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C3B56">
      <w:pPr>
        <w:tabs>
          <w:tab w:val="left" w:pos="8280"/>
        </w:tabs>
        <w:spacing w:line="360" w:lineRule="auto"/>
        <w:jc w:val="center"/>
        <w:rPr>
          <w:rFonts w:hint="eastAsia" w:asciiTheme="minorEastAsia" w:hAnsiTheme="minorEastAsia" w:eastAsiaTheme="minorEastAsia" w:cstheme="minorEastAsia"/>
          <w:b/>
          <w:color w:val="auto"/>
          <w:sz w:val="52"/>
          <w:szCs w:val="52"/>
        </w:rPr>
      </w:pPr>
      <w:bookmarkStart w:id="0" w:name="_Toc21481"/>
    </w:p>
    <w:p w14:paraId="53DCE0BF">
      <w:pPr>
        <w:tabs>
          <w:tab w:val="left" w:pos="8280"/>
        </w:tabs>
        <w:spacing w:line="360" w:lineRule="auto"/>
        <w:jc w:val="center"/>
        <w:outlineLvl w:val="0"/>
        <w:rPr>
          <w:rFonts w:hint="eastAsia" w:asciiTheme="minorEastAsia" w:hAnsiTheme="minorEastAsia" w:eastAsiaTheme="minorEastAsia" w:cstheme="minorEastAsia"/>
          <w:color w:val="auto"/>
          <w:sz w:val="52"/>
          <w:szCs w:val="52"/>
        </w:rPr>
      </w:pPr>
      <w:bookmarkStart w:id="1" w:name="_Toc8221"/>
      <w:bookmarkStart w:id="2" w:name="_Toc17860"/>
      <w:r>
        <w:rPr>
          <w:rFonts w:hint="eastAsia" w:asciiTheme="minorEastAsia" w:hAnsiTheme="minorEastAsia" w:eastAsiaTheme="minorEastAsia" w:cstheme="minorEastAsia"/>
          <w:b/>
          <w:color w:val="auto"/>
          <w:sz w:val="52"/>
          <w:szCs w:val="52"/>
        </w:rPr>
        <w:t>福建中医药大学附属康复医院</w:t>
      </w:r>
      <w:bookmarkEnd w:id="1"/>
      <w:bookmarkEnd w:id="2"/>
    </w:p>
    <w:p w14:paraId="0B58393E">
      <w:pPr>
        <w:tabs>
          <w:tab w:val="left" w:pos="8280"/>
        </w:tabs>
        <w:spacing w:line="360" w:lineRule="auto"/>
        <w:jc w:val="center"/>
        <w:rPr>
          <w:rFonts w:hint="eastAsia" w:asciiTheme="minorEastAsia" w:hAnsiTheme="minorEastAsia" w:eastAsiaTheme="minorEastAsia" w:cstheme="minorEastAsia"/>
          <w:b/>
          <w:color w:val="auto"/>
          <w:sz w:val="28"/>
        </w:rPr>
      </w:pPr>
    </w:p>
    <w:p w14:paraId="6A48B721">
      <w:pPr>
        <w:tabs>
          <w:tab w:val="left" w:pos="8280"/>
        </w:tabs>
        <w:spacing w:line="360" w:lineRule="auto"/>
        <w:jc w:val="center"/>
        <w:rPr>
          <w:rFonts w:hint="eastAsia" w:asciiTheme="minorEastAsia" w:hAnsiTheme="minorEastAsia" w:eastAsiaTheme="minorEastAsia" w:cstheme="minorEastAsia"/>
          <w:b/>
          <w:color w:val="auto"/>
          <w:sz w:val="28"/>
        </w:rPr>
      </w:pPr>
    </w:p>
    <w:p w14:paraId="14E9FDF7">
      <w:pPr>
        <w:spacing w:line="700" w:lineRule="exact"/>
        <w:ind w:left="1789" w:hanging="1789" w:hangingChars="495"/>
        <w:jc w:val="center"/>
        <w:outlineLvl w:val="9"/>
        <w:rPr>
          <w:rFonts w:hint="eastAsia" w:asciiTheme="minorEastAsia" w:hAnsiTheme="minorEastAsia" w:eastAsiaTheme="minorEastAsia" w:cstheme="minorEastAsia"/>
          <w:b/>
          <w:color w:val="auto"/>
          <w:sz w:val="36"/>
          <w:szCs w:val="36"/>
        </w:rPr>
      </w:pPr>
    </w:p>
    <w:p w14:paraId="470DE41D">
      <w:pPr>
        <w:spacing w:line="700" w:lineRule="exact"/>
        <w:ind w:left="1789" w:hanging="1789" w:hangingChars="495"/>
        <w:jc w:val="center"/>
        <w:outlineLvl w:val="9"/>
        <w:rPr>
          <w:rFonts w:hint="eastAsia" w:asciiTheme="minorEastAsia" w:hAnsiTheme="minorEastAsia" w:eastAsiaTheme="minorEastAsia" w:cstheme="minorEastAsia"/>
          <w:b/>
          <w:color w:val="auto"/>
          <w:sz w:val="36"/>
          <w:szCs w:val="36"/>
        </w:rPr>
      </w:pPr>
    </w:p>
    <w:p w14:paraId="2B18D036">
      <w:pPr>
        <w:spacing w:line="700" w:lineRule="exact"/>
        <w:ind w:left="1789" w:hanging="1789" w:hangingChars="495"/>
        <w:jc w:val="center"/>
        <w:outlineLvl w:val="9"/>
        <w:rPr>
          <w:rFonts w:hint="eastAsia" w:asciiTheme="minorEastAsia" w:hAnsiTheme="minorEastAsia" w:eastAsiaTheme="minorEastAsia" w:cstheme="minorEastAsia"/>
          <w:b/>
          <w:color w:val="auto"/>
          <w:sz w:val="36"/>
          <w:szCs w:val="36"/>
        </w:rPr>
      </w:pPr>
    </w:p>
    <w:p w14:paraId="282C31A0">
      <w:pPr>
        <w:spacing w:line="800" w:lineRule="exact"/>
        <w:ind w:left="2891" w:hanging="2891" w:hangingChars="800"/>
        <w:jc w:val="center"/>
        <w:outlineLvl w:val="0"/>
        <w:rPr>
          <w:rFonts w:hint="eastAsia" w:asciiTheme="minorEastAsia" w:hAnsiTheme="minorEastAsia" w:eastAsiaTheme="minorEastAsia" w:cstheme="minorEastAsia"/>
          <w:b/>
          <w:color w:val="auto"/>
          <w:sz w:val="36"/>
          <w:szCs w:val="36"/>
        </w:rPr>
      </w:pPr>
      <w:bookmarkStart w:id="3" w:name="_Toc21760"/>
      <w:bookmarkStart w:id="4" w:name="_Toc6688"/>
      <w:r>
        <w:rPr>
          <w:rFonts w:hint="eastAsia" w:asciiTheme="minorEastAsia" w:hAnsiTheme="minorEastAsia" w:eastAsiaTheme="minorEastAsia" w:cstheme="minorEastAsia"/>
          <w:b/>
          <w:color w:val="auto"/>
          <w:sz w:val="36"/>
          <w:szCs w:val="36"/>
        </w:rPr>
        <w:t>项目名称:</w:t>
      </w:r>
      <w:r>
        <w:rPr>
          <w:rFonts w:hint="eastAsia" w:asciiTheme="minorEastAsia" w:hAnsiTheme="minorEastAsia" w:cstheme="minorEastAsia"/>
          <w:b/>
          <w:color w:val="auto"/>
          <w:sz w:val="36"/>
          <w:szCs w:val="36"/>
          <w:lang w:val="en-US" w:eastAsia="zh-CN"/>
        </w:rPr>
        <w:t>药学部防爆空调采购</w:t>
      </w:r>
      <w:r>
        <w:rPr>
          <w:rFonts w:hint="eastAsia" w:asciiTheme="minorEastAsia" w:hAnsiTheme="minorEastAsia" w:eastAsiaTheme="minorEastAsia" w:cstheme="minorEastAsia"/>
          <w:b/>
          <w:color w:val="auto"/>
          <w:sz w:val="36"/>
          <w:szCs w:val="36"/>
          <w:lang w:eastAsia="zh-CN"/>
        </w:rPr>
        <w:t>项目</w:t>
      </w:r>
      <w:bookmarkEnd w:id="3"/>
      <w:bookmarkEnd w:id="4"/>
    </w:p>
    <w:p w14:paraId="4CB05C82">
      <w:pPr>
        <w:spacing w:line="800" w:lineRule="exact"/>
        <w:ind w:left="2891" w:hanging="2891" w:hangingChars="800"/>
        <w:jc w:val="both"/>
        <w:rPr>
          <w:rFonts w:hint="eastAsia" w:asciiTheme="minorEastAsia" w:hAnsiTheme="minorEastAsia" w:eastAsiaTheme="minorEastAsia" w:cstheme="minorEastAsia"/>
          <w:b/>
          <w:color w:val="auto"/>
          <w:sz w:val="36"/>
          <w:szCs w:val="36"/>
        </w:rPr>
      </w:pPr>
    </w:p>
    <w:p w14:paraId="3E608CFE">
      <w:pPr>
        <w:spacing w:line="800" w:lineRule="exact"/>
        <w:ind w:left="3523" w:leftChars="1257" w:hanging="883" w:hangingChars="200"/>
        <w:jc w:val="both"/>
        <w:rPr>
          <w:rFonts w:hint="eastAsia" w:asciiTheme="minorEastAsia" w:hAnsiTheme="minorEastAsia" w:eastAsiaTheme="minorEastAsia" w:cstheme="minorEastAsia"/>
          <w:b/>
          <w:color w:val="auto"/>
          <w:sz w:val="44"/>
          <w:szCs w:val="44"/>
        </w:rPr>
      </w:pPr>
      <w:r>
        <w:rPr>
          <w:rFonts w:hint="eastAsia" w:asciiTheme="minorEastAsia" w:hAnsiTheme="minorEastAsia" w:eastAsiaTheme="minorEastAsia" w:cstheme="minorEastAsia"/>
          <w:b/>
          <w:color w:val="auto"/>
          <w:sz w:val="44"/>
          <w:szCs w:val="44"/>
          <w:lang w:eastAsia="zh-CN"/>
        </w:rPr>
        <w:t>询价采购</w:t>
      </w:r>
      <w:r>
        <w:rPr>
          <w:rFonts w:hint="eastAsia" w:asciiTheme="minorEastAsia" w:hAnsiTheme="minorEastAsia" w:eastAsiaTheme="minorEastAsia" w:cstheme="minorEastAsia"/>
          <w:b/>
          <w:color w:val="auto"/>
          <w:sz w:val="44"/>
          <w:szCs w:val="44"/>
        </w:rPr>
        <w:t>文件</w:t>
      </w:r>
    </w:p>
    <w:p w14:paraId="42FEA1F5">
      <w:pPr>
        <w:spacing w:line="800" w:lineRule="exact"/>
        <w:ind w:left="3446" w:leftChars="350" w:hanging="2711" w:hangingChars="750"/>
        <w:jc w:val="left"/>
        <w:rPr>
          <w:rFonts w:hint="eastAsia" w:asciiTheme="minorEastAsia" w:hAnsiTheme="minorEastAsia" w:eastAsiaTheme="minorEastAsia" w:cstheme="minorEastAsia"/>
          <w:b/>
          <w:color w:val="auto"/>
          <w:sz w:val="36"/>
          <w:szCs w:val="36"/>
        </w:rPr>
      </w:pPr>
    </w:p>
    <w:p w14:paraId="1CC4E7B6">
      <w:pPr>
        <w:spacing w:line="800" w:lineRule="exact"/>
        <w:ind w:left="3446" w:leftChars="350" w:hanging="2711" w:hangingChars="750"/>
        <w:jc w:val="left"/>
        <w:rPr>
          <w:rFonts w:hint="eastAsia" w:asciiTheme="minorEastAsia" w:hAnsiTheme="minorEastAsia" w:eastAsiaTheme="minorEastAsia" w:cstheme="minorEastAsia"/>
          <w:b/>
          <w:color w:val="auto"/>
          <w:sz w:val="36"/>
          <w:szCs w:val="36"/>
        </w:rPr>
      </w:pPr>
    </w:p>
    <w:p w14:paraId="22432ED3">
      <w:pPr>
        <w:spacing w:line="800" w:lineRule="exact"/>
        <w:ind w:left="3446" w:leftChars="350" w:hanging="2711" w:hangingChars="750"/>
        <w:jc w:val="left"/>
        <w:rPr>
          <w:rFonts w:hint="eastAsia" w:asciiTheme="minorEastAsia" w:hAnsiTheme="minorEastAsia" w:eastAsiaTheme="minorEastAsia" w:cstheme="minorEastAsia"/>
          <w:b/>
          <w:color w:val="auto"/>
          <w:sz w:val="36"/>
          <w:szCs w:val="36"/>
        </w:rPr>
      </w:pPr>
    </w:p>
    <w:p w14:paraId="4A952821">
      <w:pPr>
        <w:spacing w:line="800" w:lineRule="exact"/>
        <w:ind w:left="3446" w:leftChars="350" w:hanging="2711" w:hangingChars="750"/>
        <w:jc w:val="left"/>
        <w:rPr>
          <w:rFonts w:hint="eastAsia" w:asciiTheme="minorEastAsia" w:hAnsiTheme="minorEastAsia" w:eastAsiaTheme="minorEastAsia" w:cstheme="minorEastAsia"/>
          <w:b/>
          <w:color w:val="auto"/>
          <w:sz w:val="36"/>
          <w:szCs w:val="36"/>
        </w:rPr>
      </w:pPr>
    </w:p>
    <w:p w14:paraId="0886829B">
      <w:pPr>
        <w:pStyle w:val="25"/>
        <w:rPr>
          <w:rFonts w:hint="eastAsia" w:asciiTheme="minorEastAsia" w:hAnsiTheme="minorEastAsia" w:eastAsiaTheme="minorEastAsia" w:cstheme="minorEastAsia"/>
          <w:color w:val="auto"/>
        </w:rPr>
      </w:pPr>
    </w:p>
    <w:p w14:paraId="2F28B5B4">
      <w:pPr>
        <w:tabs>
          <w:tab w:val="left" w:pos="142"/>
        </w:tabs>
        <w:spacing w:line="700" w:lineRule="exact"/>
        <w:jc w:val="center"/>
        <w:outlineLvl w:val="0"/>
        <w:rPr>
          <w:rFonts w:hint="eastAsia" w:asciiTheme="minorEastAsia" w:hAnsiTheme="minorEastAsia" w:eastAsiaTheme="minorEastAsia" w:cstheme="minorEastAsia"/>
          <w:b/>
          <w:color w:val="auto"/>
          <w:sz w:val="36"/>
          <w:szCs w:val="36"/>
        </w:rPr>
      </w:pPr>
      <w:bookmarkStart w:id="5" w:name="_Toc8577"/>
      <w:bookmarkStart w:id="6" w:name="_Toc354"/>
      <w:r>
        <w:rPr>
          <w:rFonts w:hint="eastAsia" w:asciiTheme="minorEastAsia" w:hAnsiTheme="minorEastAsia" w:eastAsiaTheme="minorEastAsia" w:cstheme="minorEastAsia"/>
          <w:b/>
          <w:color w:val="auto"/>
          <w:sz w:val="36"/>
          <w:szCs w:val="36"/>
        </w:rPr>
        <w:t>采购人:福建中医药大学附属康复医院</w:t>
      </w:r>
      <w:bookmarkEnd w:id="5"/>
      <w:bookmarkEnd w:id="6"/>
    </w:p>
    <w:p w14:paraId="74BAE212">
      <w:pPr>
        <w:tabs>
          <w:tab w:val="left" w:pos="142"/>
        </w:tabs>
        <w:spacing w:line="700" w:lineRule="exact"/>
        <w:jc w:val="center"/>
        <w:outlineLvl w:val="0"/>
        <w:rPr>
          <w:rFonts w:hint="eastAsia" w:asciiTheme="minorEastAsia" w:hAnsiTheme="minorEastAsia" w:eastAsiaTheme="minorEastAsia" w:cstheme="minorEastAsia"/>
          <w:b/>
          <w:color w:val="auto"/>
          <w:sz w:val="36"/>
          <w:szCs w:val="36"/>
        </w:rPr>
      </w:pPr>
      <w:bookmarkStart w:id="7" w:name="_Toc5203"/>
      <w:bookmarkStart w:id="8" w:name="_Toc1838"/>
      <w:r>
        <w:rPr>
          <w:rFonts w:hint="eastAsia" w:asciiTheme="minorEastAsia" w:hAnsiTheme="minorEastAsia" w:eastAsiaTheme="minorEastAsia" w:cstheme="minorEastAsia"/>
          <w:b/>
          <w:color w:val="auto"/>
          <w:sz w:val="36"/>
          <w:szCs w:val="36"/>
        </w:rPr>
        <w:t>202</w:t>
      </w:r>
      <w:r>
        <w:rPr>
          <w:rFonts w:hint="eastAsia" w:asciiTheme="minorEastAsia" w:hAnsiTheme="minorEastAsia" w:cstheme="minorEastAsia"/>
          <w:b/>
          <w:color w:val="auto"/>
          <w:sz w:val="36"/>
          <w:szCs w:val="36"/>
          <w:lang w:val="en-US" w:eastAsia="zh-CN"/>
        </w:rPr>
        <w:t>6</w:t>
      </w:r>
      <w:r>
        <w:rPr>
          <w:rFonts w:hint="eastAsia" w:asciiTheme="minorEastAsia" w:hAnsiTheme="minorEastAsia" w:eastAsiaTheme="minorEastAsia" w:cstheme="minorEastAsia"/>
          <w:b/>
          <w:color w:val="auto"/>
          <w:sz w:val="36"/>
          <w:szCs w:val="36"/>
        </w:rPr>
        <w:t>年</w:t>
      </w:r>
      <w:r>
        <w:rPr>
          <w:rFonts w:hint="eastAsia" w:asciiTheme="minorEastAsia" w:hAnsiTheme="minorEastAsia" w:cstheme="minorEastAsia"/>
          <w:b/>
          <w:color w:val="auto"/>
          <w:sz w:val="36"/>
          <w:szCs w:val="36"/>
          <w:lang w:val="en-US" w:eastAsia="zh-CN"/>
        </w:rPr>
        <w:t>7</w:t>
      </w:r>
      <w:r>
        <w:rPr>
          <w:rFonts w:hint="eastAsia" w:asciiTheme="minorEastAsia" w:hAnsiTheme="minorEastAsia" w:eastAsiaTheme="minorEastAsia" w:cstheme="minorEastAsia"/>
          <w:b/>
          <w:color w:val="auto"/>
          <w:sz w:val="36"/>
          <w:szCs w:val="36"/>
        </w:rPr>
        <w:t>月</w:t>
      </w:r>
      <w:bookmarkEnd w:id="7"/>
      <w:bookmarkEnd w:id="8"/>
    </w:p>
    <w:p w14:paraId="4776F4B4">
      <w:pPr>
        <w:rPr>
          <w:rFonts w:hint="eastAsia" w:asciiTheme="minorEastAsia" w:hAnsiTheme="minorEastAsia" w:eastAsiaTheme="minorEastAsia" w:cstheme="minorEastAsia"/>
          <w:b/>
          <w:color w:val="auto"/>
          <w:sz w:val="44"/>
          <w:szCs w:val="44"/>
        </w:rPr>
      </w:pPr>
      <w:r>
        <w:rPr>
          <w:rFonts w:hint="eastAsia" w:asciiTheme="minorEastAsia" w:hAnsiTheme="minorEastAsia" w:eastAsiaTheme="minorEastAsia" w:cstheme="minorEastAsia"/>
          <w:b/>
          <w:color w:val="auto"/>
          <w:sz w:val="44"/>
          <w:szCs w:val="44"/>
        </w:rPr>
        <w:br w:type="page"/>
      </w:r>
    </w:p>
    <w:p w14:paraId="1B89F2D5">
      <w:pPr>
        <w:tabs>
          <w:tab w:val="left" w:pos="8280"/>
        </w:tabs>
        <w:spacing w:line="360" w:lineRule="auto"/>
        <w:jc w:val="center"/>
        <w:outlineLvl w:val="0"/>
        <w:rPr>
          <w:rFonts w:hint="eastAsia" w:asciiTheme="minorEastAsia" w:hAnsiTheme="minorEastAsia" w:eastAsiaTheme="minorEastAsia" w:cstheme="minorEastAsia"/>
          <w:b/>
          <w:color w:val="auto"/>
          <w:sz w:val="36"/>
          <w:szCs w:val="36"/>
          <w:lang w:eastAsia="zh-CN"/>
        </w:rPr>
      </w:pPr>
      <w:r>
        <w:rPr>
          <w:rFonts w:hint="eastAsia" w:asciiTheme="minorEastAsia" w:hAnsiTheme="minorEastAsia" w:eastAsiaTheme="minorEastAsia" w:cstheme="minorEastAsia"/>
          <w:b/>
          <w:color w:val="auto"/>
          <w:sz w:val="44"/>
          <w:szCs w:val="44"/>
        </w:rPr>
        <w:t xml:space="preserve"> </w:t>
      </w:r>
      <w:bookmarkStart w:id="9" w:name="_Toc9580"/>
      <w:bookmarkStart w:id="10" w:name="_Toc18786"/>
      <w:r>
        <w:rPr>
          <w:rFonts w:hint="eastAsia" w:asciiTheme="minorEastAsia" w:hAnsiTheme="minorEastAsia" w:eastAsiaTheme="minorEastAsia" w:cstheme="minorEastAsia"/>
          <w:b/>
          <w:color w:val="auto"/>
          <w:sz w:val="44"/>
          <w:szCs w:val="44"/>
        </w:rPr>
        <w:t>询价采购</w:t>
      </w:r>
      <w:r>
        <w:rPr>
          <w:rFonts w:hint="eastAsia" w:asciiTheme="minorEastAsia" w:hAnsiTheme="minorEastAsia" w:eastAsiaTheme="minorEastAsia" w:cstheme="minorEastAsia"/>
          <w:b/>
          <w:color w:val="auto"/>
          <w:sz w:val="44"/>
          <w:szCs w:val="44"/>
          <w:lang w:eastAsia="zh-CN"/>
        </w:rPr>
        <w:t>公告</w:t>
      </w:r>
      <w:bookmarkEnd w:id="9"/>
      <w:bookmarkEnd w:id="10"/>
    </w:p>
    <w:p w14:paraId="7D025E48">
      <w:pPr>
        <w:widowControl/>
        <w:shd w:val="clear" w:color="auto" w:fill="FFFFFF"/>
        <w:spacing w:line="495" w:lineRule="atLeast"/>
        <w:jc w:val="center"/>
        <w:rPr>
          <w:rFonts w:hint="eastAsia" w:asciiTheme="minorEastAsia" w:hAnsiTheme="minorEastAsia" w:eastAsiaTheme="minorEastAsia" w:cstheme="minorEastAsia"/>
          <w:b/>
          <w:color w:val="auto"/>
          <w:kern w:val="0"/>
          <w:sz w:val="36"/>
          <w:szCs w:val="36"/>
        </w:rPr>
      </w:pPr>
    </w:p>
    <w:p w14:paraId="11F1D0E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55"/>
        <w:jc w:val="left"/>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rPr>
        <w:t>福建中医药大学附属康复医院</w:t>
      </w:r>
      <w:r>
        <w:rPr>
          <w:rFonts w:hint="eastAsia" w:asciiTheme="minorEastAsia" w:hAnsiTheme="minorEastAsia" w:eastAsiaTheme="minorEastAsia" w:cstheme="minorEastAsia"/>
          <w:color w:val="auto"/>
          <w:kern w:val="0"/>
          <w:sz w:val="28"/>
          <w:szCs w:val="28"/>
          <w:lang w:val="en-US" w:eastAsia="zh-CN"/>
        </w:rPr>
        <w:t>拟对</w:t>
      </w:r>
      <w:r>
        <w:rPr>
          <w:rFonts w:hint="eastAsia" w:asciiTheme="minorEastAsia" w:hAnsiTheme="minorEastAsia" w:cstheme="minorEastAsia"/>
          <w:color w:val="auto"/>
          <w:kern w:val="0"/>
          <w:sz w:val="28"/>
          <w:szCs w:val="28"/>
          <w:lang w:val="en-US" w:eastAsia="zh-CN"/>
        </w:rPr>
        <w:t>湖东院区及滨海院区药学部防爆空调</w:t>
      </w:r>
      <w:r>
        <w:rPr>
          <w:rFonts w:hint="eastAsia" w:asciiTheme="minorEastAsia" w:hAnsiTheme="minorEastAsia" w:eastAsiaTheme="minorEastAsia" w:cstheme="minorEastAsia"/>
          <w:color w:val="auto"/>
          <w:kern w:val="0"/>
          <w:sz w:val="28"/>
          <w:szCs w:val="28"/>
          <w:lang w:val="en-US" w:eastAsia="zh-CN"/>
        </w:rPr>
        <w:t>项目进行询价采购</w:t>
      </w:r>
      <w:r>
        <w:rPr>
          <w:rFonts w:hint="eastAsia" w:asciiTheme="minorEastAsia" w:hAnsiTheme="minorEastAsia" w:eastAsiaTheme="minorEastAsia" w:cstheme="minorEastAsia"/>
          <w:color w:val="auto"/>
          <w:kern w:val="0"/>
          <w:sz w:val="28"/>
          <w:szCs w:val="28"/>
        </w:rPr>
        <w:t>，欢迎国内合格的</w:t>
      </w:r>
      <w:r>
        <w:rPr>
          <w:rFonts w:hint="eastAsia" w:asciiTheme="minorEastAsia" w:hAnsiTheme="minorEastAsia" w:eastAsiaTheme="minorEastAsia" w:cstheme="minorEastAsia"/>
          <w:color w:val="auto"/>
          <w:kern w:val="0"/>
          <w:sz w:val="28"/>
          <w:szCs w:val="28"/>
          <w:lang w:eastAsia="zh-CN"/>
        </w:rPr>
        <w:t>报价</w:t>
      </w:r>
      <w:r>
        <w:rPr>
          <w:rFonts w:hint="eastAsia" w:asciiTheme="minorEastAsia" w:hAnsiTheme="minorEastAsia" w:eastAsiaTheme="minorEastAsia" w:cstheme="minorEastAsia"/>
          <w:color w:val="auto"/>
          <w:kern w:val="0"/>
          <w:sz w:val="28"/>
          <w:szCs w:val="28"/>
        </w:rPr>
        <w:t>人</w:t>
      </w:r>
      <w:r>
        <w:rPr>
          <w:rFonts w:hint="eastAsia" w:asciiTheme="minorEastAsia" w:hAnsiTheme="minorEastAsia" w:eastAsiaTheme="minorEastAsia" w:cstheme="minorEastAsia"/>
          <w:color w:val="auto"/>
          <w:kern w:val="0"/>
          <w:sz w:val="28"/>
          <w:szCs w:val="28"/>
          <w:highlight w:val="none"/>
        </w:rPr>
        <w:t>前来</w:t>
      </w:r>
      <w:r>
        <w:rPr>
          <w:rFonts w:hint="eastAsia" w:asciiTheme="minorEastAsia" w:hAnsiTheme="minorEastAsia" w:eastAsiaTheme="minorEastAsia" w:cstheme="minorEastAsia"/>
          <w:color w:val="auto"/>
          <w:kern w:val="0"/>
          <w:sz w:val="28"/>
          <w:szCs w:val="28"/>
          <w:highlight w:val="none"/>
          <w:lang w:eastAsia="zh-CN"/>
        </w:rPr>
        <w:t>提交报价文件</w:t>
      </w:r>
      <w:r>
        <w:rPr>
          <w:rFonts w:hint="eastAsia" w:asciiTheme="minorEastAsia" w:hAnsiTheme="minorEastAsia" w:eastAsiaTheme="minorEastAsia" w:cstheme="minorEastAsia"/>
          <w:color w:val="auto"/>
          <w:kern w:val="0"/>
          <w:sz w:val="28"/>
          <w:szCs w:val="28"/>
          <w:highlight w:val="none"/>
        </w:rPr>
        <w:t>。</w:t>
      </w:r>
    </w:p>
    <w:p w14:paraId="152ED98C">
      <w:pPr>
        <w:keepNext w:val="0"/>
        <w:keepLines w:val="0"/>
        <w:widowControl/>
        <w:tabs>
          <w:tab w:val="left" w:pos="900"/>
          <w:tab w:val="left" w:pos="1100"/>
        </w:tabs>
        <w:kinsoku/>
        <w:overflowPunct/>
        <w:topLinePunct w:val="0"/>
        <w:bidi w:val="0"/>
        <w:spacing w:line="360" w:lineRule="auto"/>
        <w:ind w:firstLine="551" w:firstLineChars="196"/>
        <w:outlineLvl w:val="0"/>
        <w:rPr>
          <w:rFonts w:hint="eastAsia" w:asciiTheme="minorEastAsia" w:hAnsiTheme="minorEastAsia" w:eastAsiaTheme="minorEastAsia" w:cstheme="minorEastAsia"/>
          <w:b/>
          <w:sz w:val="28"/>
          <w:szCs w:val="28"/>
        </w:rPr>
      </w:pPr>
      <w:bookmarkStart w:id="11" w:name="_Toc27308"/>
      <w:bookmarkStart w:id="12" w:name="_Toc26666"/>
      <w:r>
        <w:rPr>
          <w:rFonts w:hint="eastAsia" w:asciiTheme="minorEastAsia" w:hAnsiTheme="minorEastAsia" w:eastAsiaTheme="minorEastAsia" w:cstheme="minorEastAsia"/>
          <w:b/>
          <w:sz w:val="28"/>
          <w:szCs w:val="28"/>
          <w:lang w:val="en-US" w:eastAsia="zh-CN"/>
        </w:rPr>
        <w:t>一</w:t>
      </w:r>
      <w:r>
        <w:rPr>
          <w:rFonts w:hint="eastAsia" w:asciiTheme="minorEastAsia" w:hAnsiTheme="minorEastAsia" w:eastAsiaTheme="minorEastAsia" w:cstheme="minorEastAsia"/>
          <w:b/>
          <w:sz w:val="28"/>
          <w:szCs w:val="28"/>
        </w:rPr>
        <w:t>、项目概况和</w:t>
      </w:r>
      <w:r>
        <w:rPr>
          <w:rFonts w:hint="eastAsia" w:asciiTheme="minorEastAsia" w:hAnsiTheme="minorEastAsia" w:cstheme="minorEastAsia"/>
          <w:b/>
          <w:sz w:val="28"/>
          <w:szCs w:val="28"/>
          <w:lang w:eastAsia="zh-CN"/>
        </w:rPr>
        <w:t>采购</w:t>
      </w:r>
      <w:r>
        <w:rPr>
          <w:rFonts w:hint="eastAsia" w:asciiTheme="minorEastAsia" w:hAnsiTheme="minorEastAsia" w:eastAsiaTheme="minorEastAsia" w:cstheme="minorEastAsia"/>
          <w:b/>
          <w:sz w:val="28"/>
          <w:szCs w:val="28"/>
        </w:rPr>
        <w:t>范围</w:t>
      </w:r>
      <w:bookmarkEnd w:id="11"/>
      <w:bookmarkEnd w:id="12"/>
    </w:p>
    <w:p w14:paraId="6E4F72DC">
      <w:pPr>
        <w:keepNext w:val="0"/>
        <w:keepLines w:val="0"/>
        <w:pageBreakBefore w:val="0"/>
        <w:kinsoku/>
        <w:wordWrap/>
        <w:overflowPunct/>
        <w:topLinePunct w:val="0"/>
        <w:autoSpaceDE/>
        <w:autoSpaceDN/>
        <w:bidi w:val="0"/>
        <w:snapToGrid/>
        <w:spacing w:line="360" w:lineRule="auto"/>
        <w:ind w:firstLine="562"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lang w:val="en-US" w:eastAsia="zh-CN"/>
        </w:rPr>
        <w:t>项目服务</w:t>
      </w:r>
      <w:r>
        <w:rPr>
          <w:rFonts w:hint="eastAsia" w:asciiTheme="minorEastAsia" w:hAnsiTheme="minorEastAsia" w:eastAsiaTheme="minorEastAsia" w:cstheme="minorEastAsia"/>
          <w:b/>
          <w:bCs/>
          <w:sz w:val="28"/>
          <w:szCs w:val="28"/>
        </w:rPr>
        <w:t>地点</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color w:val="auto"/>
          <w:kern w:val="0"/>
          <w:sz w:val="28"/>
          <w:szCs w:val="28"/>
          <w:highlight w:val="none"/>
          <w:lang w:val="en-US" w:eastAsia="zh-CN"/>
        </w:rPr>
        <w:t>福建中医药大学附属康复医院湖东院区（</w:t>
      </w:r>
      <w:r>
        <w:rPr>
          <w:rFonts w:hint="eastAsia" w:asciiTheme="minorEastAsia" w:hAnsiTheme="minorEastAsia" w:eastAsiaTheme="minorEastAsia" w:cstheme="minorEastAsia"/>
          <w:color w:val="auto"/>
          <w:kern w:val="0"/>
          <w:sz w:val="28"/>
          <w:szCs w:val="28"/>
          <w:highlight w:val="none"/>
        </w:rPr>
        <w:t>福州市</w:t>
      </w:r>
      <w:r>
        <w:rPr>
          <w:rFonts w:hint="eastAsia" w:asciiTheme="minorEastAsia" w:hAnsiTheme="minorEastAsia" w:eastAsiaTheme="minorEastAsia" w:cstheme="minorEastAsia"/>
          <w:color w:val="auto"/>
          <w:kern w:val="0"/>
          <w:sz w:val="28"/>
          <w:szCs w:val="28"/>
          <w:highlight w:val="none"/>
          <w:lang w:val="en-US" w:eastAsia="zh-CN"/>
        </w:rPr>
        <w:t>鼓楼区</w:t>
      </w:r>
      <w:r>
        <w:rPr>
          <w:rFonts w:hint="eastAsia" w:asciiTheme="minorEastAsia" w:hAnsiTheme="minorEastAsia" w:eastAsiaTheme="minorEastAsia" w:cstheme="minorEastAsia"/>
          <w:color w:val="auto"/>
          <w:kern w:val="0"/>
          <w:sz w:val="28"/>
          <w:szCs w:val="28"/>
          <w:highlight w:val="none"/>
        </w:rPr>
        <w:t>湖东支路13号</w:t>
      </w:r>
      <w:r>
        <w:rPr>
          <w:rFonts w:hint="eastAsia" w:asciiTheme="minorEastAsia" w:hAnsiTheme="minorEastAsia" w:eastAsiaTheme="minorEastAsia" w:cstheme="minorEastAsia"/>
          <w:color w:val="auto"/>
          <w:kern w:val="0"/>
          <w:sz w:val="28"/>
          <w:szCs w:val="28"/>
          <w:highlight w:val="none"/>
          <w:lang w:val="en-US" w:eastAsia="zh-CN"/>
        </w:rPr>
        <w:t>）</w:t>
      </w:r>
    </w:p>
    <w:p w14:paraId="3142F2E2">
      <w:pPr>
        <w:keepNext w:val="0"/>
        <w:keepLines w:val="0"/>
        <w:pageBreakBefore w:val="0"/>
        <w:kinsoku/>
        <w:wordWrap/>
        <w:overflowPunct/>
        <w:topLinePunct w:val="0"/>
        <w:autoSpaceDE/>
        <w:autoSpaceDN/>
        <w:bidi w:val="0"/>
        <w:snapToGrid/>
        <w:spacing w:line="360" w:lineRule="auto"/>
        <w:ind w:firstLine="560" w:firstLineChars="200"/>
        <w:rPr>
          <w:rFonts w:hint="eastAsia" w:asciiTheme="minorEastAsia" w:hAnsiTheme="minorEastAsia" w:eastAsiaTheme="minorEastAsia" w:cstheme="minorEastAsia"/>
          <w:sz w:val="30"/>
          <w:szCs w:val="30"/>
          <w:lang w:val="en-US"/>
        </w:rPr>
      </w:pPr>
      <w:r>
        <w:rPr>
          <w:rFonts w:hint="eastAsia" w:asciiTheme="minorEastAsia" w:hAnsiTheme="minorEastAsia" w:eastAsiaTheme="minorEastAsia" w:cstheme="minorEastAsia"/>
          <w:color w:val="auto"/>
          <w:kern w:val="0"/>
          <w:sz w:val="28"/>
          <w:szCs w:val="28"/>
          <w:highlight w:val="none"/>
          <w:lang w:val="en-US" w:eastAsia="zh-CN"/>
        </w:rPr>
        <w:t>福建中医药大学附属康复医院</w:t>
      </w:r>
      <w:r>
        <w:rPr>
          <w:rFonts w:hint="eastAsia" w:asciiTheme="minorEastAsia" w:hAnsiTheme="minorEastAsia" w:cstheme="minorEastAsia"/>
          <w:color w:val="auto"/>
          <w:kern w:val="0"/>
          <w:sz w:val="28"/>
          <w:szCs w:val="28"/>
          <w:highlight w:val="none"/>
          <w:lang w:val="en-US" w:eastAsia="zh-CN"/>
        </w:rPr>
        <w:t>滨海</w:t>
      </w:r>
      <w:r>
        <w:rPr>
          <w:rFonts w:hint="eastAsia" w:asciiTheme="minorEastAsia" w:hAnsiTheme="minorEastAsia" w:eastAsiaTheme="minorEastAsia" w:cstheme="minorEastAsia"/>
          <w:color w:val="auto"/>
          <w:kern w:val="0"/>
          <w:sz w:val="28"/>
          <w:szCs w:val="28"/>
          <w:highlight w:val="none"/>
          <w:lang w:val="en-US" w:eastAsia="zh-CN"/>
        </w:rPr>
        <w:t>院区</w:t>
      </w:r>
      <w:r>
        <w:rPr>
          <w:rFonts w:hint="eastAsia" w:asciiTheme="minorEastAsia" w:hAnsiTheme="minorEastAsia" w:cstheme="minorEastAsia"/>
          <w:color w:val="auto"/>
          <w:kern w:val="0"/>
          <w:sz w:val="28"/>
          <w:szCs w:val="28"/>
          <w:highlight w:val="none"/>
          <w:lang w:val="en-US" w:eastAsia="zh-CN"/>
        </w:rPr>
        <w:t>（福州市长乐区漳港锦江路6号）</w:t>
      </w:r>
    </w:p>
    <w:p w14:paraId="4F65A3A7">
      <w:pPr>
        <w:keepNext w:val="0"/>
        <w:keepLines w:val="0"/>
        <w:pageBreakBefore w:val="0"/>
        <w:kinsoku/>
        <w:wordWrap/>
        <w:overflowPunct/>
        <w:topLinePunct w:val="0"/>
        <w:autoSpaceDE/>
        <w:autoSpaceDN/>
        <w:bidi w:val="0"/>
        <w:snapToGrid/>
        <w:spacing w:line="360" w:lineRule="auto"/>
        <w:ind w:firstLine="602" w:firstLineChars="200"/>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b/>
          <w:bCs/>
          <w:sz w:val="30"/>
          <w:szCs w:val="30"/>
        </w:rPr>
        <w:t>2.</w:t>
      </w:r>
      <w:r>
        <w:rPr>
          <w:rFonts w:hint="eastAsia" w:asciiTheme="minorEastAsia" w:hAnsiTheme="minorEastAsia" w:cstheme="minorEastAsia"/>
          <w:b/>
          <w:bCs/>
          <w:sz w:val="30"/>
          <w:szCs w:val="30"/>
          <w:lang w:val="en-US" w:eastAsia="zh-CN"/>
        </w:rPr>
        <w:t>最高限价</w:t>
      </w:r>
      <w:r>
        <w:rPr>
          <w:rFonts w:hint="eastAsia" w:asciiTheme="minorEastAsia" w:hAnsiTheme="minorEastAsia" w:eastAsiaTheme="minorEastAsia" w:cstheme="minorEastAsia"/>
          <w:b/>
          <w:bCs/>
          <w:sz w:val="30"/>
          <w:szCs w:val="30"/>
          <w:lang w:val="en-US" w:eastAsia="zh-CN"/>
        </w:rPr>
        <w:t>：</w:t>
      </w:r>
      <w:r>
        <w:rPr>
          <w:rFonts w:hint="eastAsia" w:asciiTheme="minorEastAsia" w:hAnsiTheme="minorEastAsia" w:eastAsiaTheme="minorEastAsia" w:cstheme="minorEastAsia"/>
          <w:color w:val="auto"/>
          <w:kern w:val="0"/>
          <w:sz w:val="28"/>
          <w:szCs w:val="28"/>
          <w:highlight w:val="none"/>
          <w:lang w:val="en-US" w:eastAsia="zh-CN"/>
        </w:rPr>
        <w:t>人民币</w:t>
      </w:r>
      <w:r>
        <w:rPr>
          <w:rFonts w:hint="eastAsia" w:asciiTheme="minorEastAsia" w:hAnsiTheme="minorEastAsia" w:cstheme="minorEastAsia"/>
          <w:color w:val="auto"/>
          <w:kern w:val="0"/>
          <w:sz w:val="28"/>
          <w:szCs w:val="28"/>
          <w:highlight w:val="none"/>
          <w:lang w:val="en-US" w:eastAsia="zh-CN"/>
        </w:rPr>
        <w:t>10000</w:t>
      </w:r>
      <w:r>
        <w:rPr>
          <w:rFonts w:hint="eastAsia" w:asciiTheme="minorEastAsia" w:hAnsiTheme="minorEastAsia" w:eastAsiaTheme="minorEastAsia" w:cstheme="minorEastAsia"/>
          <w:color w:val="auto"/>
          <w:kern w:val="0"/>
          <w:sz w:val="28"/>
          <w:szCs w:val="28"/>
          <w:highlight w:val="none"/>
          <w:lang w:val="en-US" w:eastAsia="zh-CN"/>
        </w:rPr>
        <w:t>元</w:t>
      </w:r>
      <w:r>
        <w:rPr>
          <w:rFonts w:hint="eastAsia" w:asciiTheme="minorEastAsia" w:hAnsiTheme="minorEastAsia" w:cstheme="minorEastAsia"/>
          <w:color w:val="auto"/>
          <w:kern w:val="0"/>
          <w:sz w:val="28"/>
          <w:szCs w:val="28"/>
          <w:highlight w:val="none"/>
          <w:lang w:val="en-US" w:eastAsia="zh-CN"/>
        </w:rPr>
        <w:t>/台</w:t>
      </w:r>
      <w:r>
        <w:rPr>
          <w:rFonts w:hint="eastAsia" w:asciiTheme="minorEastAsia" w:hAnsiTheme="minorEastAsia" w:eastAsiaTheme="minorEastAsia" w:cstheme="minorEastAsia"/>
          <w:color w:val="auto"/>
          <w:kern w:val="0"/>
          <w:sz w:val="28"/>
          <w:szCs w:val="28"/>
          <w:highlight w:val="none"/>
          <w:lang w:val="en-US" w:eastAsia="zh-CN"/>
        </w:rPr>
        <w:t>，</w:t>
      </w:r>
      <w:r>
        <w:rPr>
          <w:rFonts w:hint="eastAsia" w:asciiTheme="minorEastAsia" w:hAnsiTheme="minorEastAsia" w:cstheme="minorEastAsia"/>
          <w:color w:val="auto"/>
          <w:kern w:val="0"/>
          <w:sz w:val="28"/>
          <w:szCs w:val="28"/>
          <w:highlight w:val="none"/>
          <w:lang w:val="en-US" w:eastAsia="zh-CN"/>
        </w:rPr>
        <w:t>共两台。</w:t>
      </w:r>
    </w:p>
    <w:p w14:paraId="5BE2D704">
      <w:pPr>
        <w:keepNext w:val="0"/>
        <w:keepLines w:val="0"/>
        <w:pageBreakBefore w:val="0"/>
        <w:kinsoku/>
        <w:wordWrap/>
        <w:overflowPunct/>
        <w:topLinePunct w:val="0"/>
        <w:autoSpaceDE/>
        <w:autoSpaceDN/>
        <w:bidi w:val="0"/>
        <w:snapToGrid/>
        <w:spacing w:line="360" w:lineRule="auto"/>
        <w:ind w:firstLine="562" w:firstLineChars="200"/>
        <w:rPr>
          <w:rFonts w:hint="eastAsia" w:eastAsia="宋体" w:asciiTheme="minorEastAsia" w:hAnsiTheme="minorEastAsia" w:cstheme="minorEastAsia"/>
          <w:b/>
          <w:bCs/>
          <w:sz w:val="28"/>
          <w:szCs w:val="28"/>
          <w:lang w:eastAsia="zh-CN"/>
        </w:rPr>
      </w:pPr>
      <w:r>
        <w:rPr>
          <w:rFonts w:hint="eastAsia" w:asciiTheme="minorEastAsia" w:hAnsiTheme="minorEastAsia" w:eastAsiaTheme="minorEastAsia" w:cstheme="minorEastAsia"/>
          <w:b/>
          <w:bCs/>
          <w:sz w:val="28"/>
          <w:szCs w:val="28"/>
          <w:lang w:val="en-US" w:eastAsia="zh-CN"/>
        </w:rPr>
        <w:t>3</w:t>
      </w:r>
      <w:r>
        <w:rPr>
          <w:rFonts w:hint="eastAsia" w:asciiTheme="minorEastAsia" w:hAnsiTheme="minorEastAsia" w:eastAsiaTheme="minorEastAsia" w:cstheme="minorEastAsia"/>
          <w:b/>
          <w:bCs/>
          <w:sz w:val="28"/>
          <w:szCs w:val="28"/>
        </w:rPr>
        <w:t>.</w:t>
      </w:r>
      <w:r>
        <w:rPr>
          <w:rFonts w:hint="eastAsia" w:asciiTheme="minorEastAsia" w:hAnsiTheme="minorEastAsia" w:cstheme="minorEastAsia"/>
          <w:b/>
          <w:bCs/>
          <w:sz w:val="28"/>
          <w:szCs w:val="28"/>
          <w:lang w:eastAsia="zh-CN"/>
        </w:rPr>
        <w:t>采购</w:t>
      </w:r>
      <w:r>
        <w:rPr>
          <w:rFonts w:hint="eastAsia" w:asciiTheme="minorEastAsia" w:hAnsiTheme="minorEastAsia" w:eastAsiaTheme="minorEastAsia" w:cstheme="minorEastAsia"/>
          <w:b/>
          <w:bCs/>
          <w:sz w:val="28"/>
          <w:szCs w:val="28"/>
        </w:rPr>
        <w:t>内容：</w:t>
      </w:r>
      <w:r>
        <w:rPr>
          <w:rFonts w:ascii="宋体" w:hAnsi="宋体" w:eastAsia="宋体" w:cs="宋体"/>
          <w:sz w:val="28"/>
          <w:szCs w:val="28"/>
        </w:rPr>
        <w:t>1.5 匹防爆空调采购、运输、安装、调试、验收及质保服务</w:t>
      </w:r>
      <w:r>
        <w:rPr>
          <w:rFonts w:hint="eastAsia" w:ascii="宋体" w:hAnsi="宋体" w:eastAsia="宋体" w:cs="宋体"/>
          <w:sz w:val="28"/>
          <w:szCs w:val="28"/>
          <w:lang w:eastAsia="zh-CN"/>
        </w:rPr>
        <w:t>。</w:t>
      </w:r>
    </w:p>
    <w:p w14:paraId="4CBC91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62" w:firstLineChars="200"/>
        <w:jc w:val="left"/>
        <w:textAlignment w:val="auto"/>
        <w:rPr>
          <w:rFonts w:hint="eastAsia" w:asciiTheme="minorEastAsia" w:hAnsiTheme="minorEastAsia" w:eastAsiaTheme="minorEastAsia" w:cstheme="minorEastAsia"/>
          <w:color w:val="auto"/>
          <w:kern w:val="0"/>
          <w:sz w:val="28"/>
          <w:szCs w:val="28"/>
          <w:highlight w:val="none"/>
          <w:lang w:val="en-US" w:eastAsia="zh-CN"/>
        </w:rPr>
      </w:pPr>
      <w:r>
        <w:rPr>
          <w:rFonts w:hint="eastAsia" w:asciiTheme="minorEastAsia" w:hAnsiTheme="minorEastAsia" w:eastAsiaTheme="minorEastAsia" w:cstheme="minorEastAsia"/>
          <w:b/>
          <w:bCs/>
          <w:color w:val="auto"/>
          <w:kern w:val="0"/>
          <w:sz w:val="28"/>
          <w:szCs w:val="28"/>
          <w:lang w:val="en-US" w:eastAsia="zh-CN"/>
        </w:rPr>
        <w:t>二</w:t>
      </w:r>
      <w:r>
        <w:rPr>
          <w:rFonts w:hint="eastAsia" w:asciiTheme="minorEastAsia" w:hAnsiTheme="minorEastAsia" w:cstheme="minorEastAsia"/>
          <w:b/>
          <w:bCs/>
          <w:color w:val="auto"/>
          <w:kern w:val="0"/>
          <w:sz w:val="28"/>
          <w:szCs w:val="28"/>
          <w:lang w:eastAsia="zh-CN"/>
        </w:rPr>
        <w:t>、</w:t>
      </w:r>
      <w:r>
        <w:rPr>
          <w:rFonts w:hint="eastAsia" w:asciiTheme="minorEastAsia" w:hAnsiTheme="minorEastAsia" w:eastAsiaTheme="minorEastAsia" w:cstheme="minorEastAsia"/>
          <w:b/>
          <w:bCs/>
          <w:color w:val="auto"/>
          <w:kern w:val="0"/>
          <w:sz w:val="28"/>
          <w:szCs w:val="28"/>
        </w:rPr>
        <w:t>采购方式：</w:t>
      </w:r>
      <w:r>
        <w:rPr>
          <w:rFonts w:hint="eastAsia" w:asciiTheme="minorEastAsia" w:hAnsiTheme="minorEastAsia" w:eastAsiaTheme="minorEastAsia" w:cstheme="minorEastAsia"/>
          <w:color w:val="auto"/>
          <w:kern w:val="0"/>
          <w:sz w:val="28"/>
          <w:szCs w:val="28"/>
          <w:highlight w:val="none"/>
          <w:lang w:val="en-US" w:eastAsia="zh-CN"/>
        </w:rPr>
        <w:t>经评审满足参数及</w:t>
      </w:r>
      <w:r>
        <w:rPr>
          <w:rFonts w:hint="eastAsia" w:asciiTheme="minorEastAsia" w:hAnsiTheme="minorEastAsia" w:eastAsiaTheme="minorEastAsia" w:cstheme="minorEastAsia"/>
          <w:color w:val="auto"/>
          <w:kern w:val="0"/>
          <w:sz w:val="28"/>
          <w:szCs w:val="28"/>
          <w:highlight w:val="none"/>
          <w:lang w:val="en-US" w:eastAsia="zh-CN"/>
        </w:rPr>
        <w:commentReference w:id="0"/>
      </w:r>
      <w:r>
        <w:rPr>
          <w:rFonts w:hint="eastAsia" w:asciiTheme="minorEastAsia" w:hAnsiTheme="minorEastAsia" w:eastAsiaTheme="minorEastAsia" w:cstheme="minorEastAsia"/>
          <w:color w:val="auto"/>
          <w:kern w:val="0"/>
          <w:sz w:val="28"/>
          <w:szCs w:val="28"/>
          <w:highlight w:val="none"/>
          <w:lang w:val="en-US" w:eastAsia="zh-CN"/>
        </w:rPr>
        <w:t>采购人需求的情况下最低价中标。</w:t>
      </w:r>
    </w:p>
    <w:p w14:paraId="4AE5E2A4">
      <w:pPr>
        <w:pStyle w:val="2"/>
        <w:ind w:firstLine="560"/>
        <w:rPr>
          <w:rFonts w:hint="eastAsia" w:asciiTheme="minorEastAsia" w:hAnsiTheme="minorEastAsia" w:eastAsiaTheme="minorEastAsia" w:cstheme="minorEastAsia"/>
          <w:b/>
          <w:bCs/>
          <w:color w:val="auto"/>
          <w:kern w:val="0"/>
          <w:sz w:val="28"/>
          <w:szCs w:val="28"/>
          <w:highlight w:val="none"/>
          <w:lang w:val="en-US" w:eastAsia="zh-CN"/>
        </w:rPr>
      </w:pPr>
      <w:r>
        <w:rPr>
          <w:rFonts w:hint="eastAsia" w:asciiTheme="minorEastAsia" w:hAnsiTheme="minorEastAsia" w:eastAsiaTheme="minorEastAsia" w:cstheme="minorEastAsia"/>
          <w:b/>
          <w:bCs/>
          <w:color w:val="auto"/>
          <w:kern w:val="0"/>
          <w:sz w:val="28"/>
          <w:szCs w:val="28"/>
          <w:highlight w:val="none"/>
          <w:lang w:val="en-US" w:eastAsia="zh-CN"/>
        </w:rPr>
        <w:t>三、采购需求：</w:t>
      </w:r>
    </w:p>
    <w:p w14:paraId="371600F1">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1.</w:t>
      </w:r>
      <w:r>
        <w:rPr>
          <w:rFonts w:hint="default" w:asciiTheme="minorEastAsia" w:hAnsiTheme="minorEastAsia" w:eastAsiaTheme="minorEastAsia" w:cstheme="minorEastAsia"/>
          <w:b w:val="0"/>
          <w:bCs w:val="0"/>
          <w:color w:val="auto"/>
          <w:kern w:val="0"/>
          <w:sz w:val="28"/>
          <w:szCs w:val="28"/>
          <w:highlight w:val="none"/>
          <w:lang w:val="en-US" w:eastAsia="zh-CN"/>
        </w:rPr>
        <w:t xml:space="preserve"> 产品：1.5 匹防爆空调</w:t>
      </w:r>
    </w:p>
    <w:p w14:paraId="0401D373">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2.</w:t>
      </w:r>
      <w:r>
        <w:rPr>
          <w:rFonts w:hint="default" w:asciiTheme="minorEastAsia" w:hAnsiTheme="minorEastAsia" w:eastAsiaTheme="minorEastAsia" w:cstheme="minorEastAsia"/>
          <w:b w:val="0"/>
          <w:bCs w:val="0"/>
          <w:color w:val="auto"/>
          <w:kern w:val="0"/>
          <w:sz w:val="28"/>
          <w:szCs w:val="28"/>
          <w:highlight w:val="none"/>
          <w:lang w:val="en-US" w:eastAsia="zh-CN"/>
        </w:rPr>
        <w:t>防触电保护等级：Ⅰ 级</w:t>
      </w:r>
      <w:r>
        <w:rPr>
          <w:rFonts w:hint="eastAsia" w:asciiTheme="minorEastAsia" w:hAnsiTheme="minorEastAsia" w:eastAsiaTheme="minorEastAsia" w:cstheme="minorEastAsia"/>
          <w:b w:val="0"/>
          <w:bCs w:val="0"/>
          <w:color w:val="auto"/>
          <w:kern w:val="0"/>
          <w:sz w:val="28"/>
          <w:szCs w:val="28"/>
          <w:highlight w:val="none"/>
          <w:lang w:val="en-US" w:eastAsia="zh-CN"/>
        </w:rPr>
        <w:t>；</w:t>
      </w:r>
    </w:p>
    <w:p w14:paraId="78040B56">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3.</w:t>
      </w:r>
      <w:r>
        <w:rPr>
          <w:rFonts w:hint="default" w:asciiTheme="minorEastAsia" w:hAnsiTheme="minorEastAsia" w:eastAsiaTheme="minorEastAsia" w:cstheme="minorEastAsia"/>
          <w:b w:val="0"/>
          <w:bCs w:val="0"/>
          <w:color w:val="auto"/>
          <w:kern w:val="0"/>
          <w:sz w:val="28"/>
          <w:szCs w:val="28"/>
          <w:highlight w:val="none"/>
          <w:lang w:val="en-US" w:eastAsia="zh-CN"/>
        </w:rPr>
        <w:t>制冷量：3200W~3600W</w:t>
      </w:r>
      <w:r>
        <w:rPr>
          <w:rFonts w:hint="eastAsia" w:asciiTheme="minorEastAsia" w:hAnsiTheme="minorEastAsia" w:eastAsiaTheme="minorEastAsia" w:cstheme="minorEastAsia"/>
          <w:b w:val="0"/>
          <w:bCs w:val="0"/>
          <w:color w:val="auto"/>
          <w:kern w:val="0"/>
          <w:sz w:val="28"/>
          <w:szCs w:val="28"/>
          <w:highlight w:val="none"/>
          <w:lang w:val="en-US" w:eastAsia="zh-CN"/>
        </w:rPr>
        <w:t>，</w:t>
      </w:r>
      <w:r>
        <w:rPr>
          <w:rFonts w:hint="default" w:asciiTheme="minorEastAsia" w:hAnsiTheme="minorEastAsia" w:eastAsiaTheme="minorEastAsia" w:cstheme="minorEastAsia"/>
          <w:b w:val="0"/>
          <w:bCs w:val="0"/>
          <w:color w:val="auto"/>
          <w:kern w:val="0"/>
          <w:sz w:val="28"/>
          <w:szCs w:val="28"/>
          <w:highlight w:val="none"/>
          <w:lang w:val="en-US" w:eastAsia="zh-CN"/>
        </w:rPr>
        <w:t>制热量：3800W~4200W</w:t>
      </w:r>
      <w:r>
        <w:rPr>
          <w:rFonts w:hint="eastAsia" w:asciiTheme="minorEastAsia" w:hAnsiTheme="minorEastAsia" w:eastAsiaTheme="minorEastAsia" w:cstheme="minorEastAsia"/>
          <w:b w:val="0"/>
          <w:bCs w:val="0"/>
          <w:color w:val="auto"/>
          <w:kern w:val="0"/>
          <w:sz w:val="28"/>
          <w:szCs w:val="28"/>
          <w:highlight w:val="none"/>
          <w:lang w:val="en-US" w:eastAsia="zh-CN"/>
        </w:rPr>
        <w:t>；</w:t>
      </w:r>
    </w:p>
    <w:p w14:paraId="7EA5B942">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5.</w:t>
      </w:r>
      <w:r>
        <w:rPr>
          <w:rFonts w:hint="default" w:asciiTheme="minorEastAsia" w:hAnsiTheme="minorEastAsia" w:eastAsiaTheme="minorEastAsia" w:cstheme="minorEastAsia"/>
          <w:b w:val="0"/>
          <w:bCs w:val="0"/>
          <w:color w:val="auto"/>
          <w:kern w:val="0"/>
          <w:sz w:val="28"/>
          <w:szCs w:val="28"/>
          <w:highlight w:val="none"/>
          <w:lang w:val="en-US" w:eastAsia="zh-CN"/>
        </w:rPr>
        <w:t>制冷功率：830W-1260W</w:t>
      </w:r>
      <w:r>
        <w:rPr>
          <w:rFonts w:hint="eastAsia" w:asciiTheme="minorEastAsia" w:hAnsiTheme="minorEastAsia" w:eastAsiaTheme="minorEastAsia" w:cstheme="minorEastAsia"/>
          <w:b w:val="0"/>
          <w:bCs w:val="0"/>
          <w:color w:val="auto"/>
          <w:kern w:val="0"/>
          <w:sz w:val="28"/>
          <w:szCs w:val="28"/>
          <w:highlight w:val="none"/>
          <w:lang w:val="en-US" w:eastAsia="zh-CN"/>
        </w:rPr>
        <w:t>，</w:t>
      </w:r>
      <w:r>
        <w:rPr>
          <w:rFonts w:hint="default" w:asciiTheme="minorEastAsia" w:hAnsiTheme="minorEastAsia" w:eastAsiaTheme="minorEastAsia" w:cstheme="minorEastAsia"/>
          <w:b w:val="0"/>
          <w:bCs w:val="0"/>
          <w:color w:val="auto"/>
          <w:kern w:val="0"/>
          <w:sz w:val="28"/>
          <w:szCs w:val="28"/>
          <w:highlight w:val="none"/>
          <w:lang w:val="en-US" w:eastAsia="zh-CN"/>
        </w:rPr>
        <w:t>制热功率：1120W-1500W</w:t>
      </w:r>
      <w:r>
        <w:rPr>
          <w:rFonts w:hint="eastAsia" w:asciiTheme="minorEastAsia" w:hAnsiTheme="minorEastAsia" w:eastAsiaTheme="minorEastAsia" w:cstheme="minorEastAsia"/>
          <w:b w:val="0"/>
          <w:bCs w:val="0"/>
          <w:color w:val="auto"/>
          <w:kern w:val="0"/>
          <w:sz w:val="28"/>
          <w:szCs w:val="28"/>
          <w:highlight w:val="none"/>
          <w:lang w:val="en-US" w:eastAsia="zh-CN"/>
        </w:rPr>
        <w:t>；</w:t>
      </w:r>
    </w:p>
    <w:p w14:paraId="7AF85C7A">
      <w:pPr>
        <w:pStyle w:val="2"/>
        <w:ind w:firstLine="560"/>
        <w:rPr>
          <w:rFonts w:hint="eastAsia"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7.制冷/制热电流4.2A-6.0A；</w:t>
      </w:r>
    </w:p>
    <w:p w14:paraId="4939B8A8">
      <w:pPr>
        <w:pStyle w:val="2"/>
        <w:ind w:firstLine="560"/>
        <w:rPr>
          <w:rFonts w:hint="default" w:asciiTheme="minorEastAsia" w:hAnsiTheme="minorEastAsia" w:eastAsiaTheme="minorEastAsia" w:cstheme="minorEastAsia"/>
          <w:b/>
          <w:bCs/>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9.</w:t>
      </w:r>
      <w:r>
        <w:rPr>
          <w:rFonts w:hint="default" w:asciiTheme="minorEastAsia" w:hAnsiTheme="minorEastAsia" w:eastAsiaTheme="minorEastAsia" w:cstheme="minorEastAsia"/>
          <w:b w:val="0"/>
          <w:bCs w:val="0"/>
          <w:color w:val="auto"/>
          <w:kern w:val="0"/>
          <w:sz w:val="28"/>
          <w:szCs w:val="28"/>
          <w:highlight w:val="none"/>
          <w:lang w:val="en-US" w:eastAsia="zh-CN"/>
        </w:rPr>
        <w:t>循环风量：550~720m³/h</w:t>
      </w:r>
      <w:r>
        <w:rPr>
          <w:rFonts w:hint="eastAsia" w:asciiTheme="minorEastAsia" w:hAnsiTheme="minorEastAsia" w:eastAsiaTheme="minorEastAsia" w:cstheme="minorEastAsia"/>
          <w:b w:val="0"/>
          <w:bCs w:val="0"/>
          <w:color w:val="auto"/>
          <w:kern w:val="0"/>
          <w:sz w:val="28"/>
          <w:szCs w:val="28"/>
          <w:highlight w:val="none"/>
          <w:lang w:val="en-US" w:eastAsia="zh-CN"/>
        </w:rPr>
        <w:t>；</w:t>
      </w:r>
    </w:p>
    <w:p w14:paraId="751446D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62" w:firstLineChars="200"/>
        <w:jc w:val="left"/>
        <w:textAlignment w:val="auto"/>
        <w:outlineLvl w:val="0"/>
        <w:rPr>
          <w:rFonts w:hint="eastAsia" w:asciiTheme="minorEastAsia" w:hAnsiTheme="minorEastAsia" w:eastAsiaTheme="minorEastAsia" w:cstheme="minorEastAsia"/>
          <w:b/>
          <w:bCs/>
          <w:color w:val="auto"/>
          <w:kern w:val="0"/>
          <w:sz w:val="28"/>
          <w:szCs w:val="28"/>
          <w:lang w:val="en-US" w:eastAsia="zh-CN"/>
        </w:rPr>
      </w:pPr>
      <w:bookmarkStart w:id="13" w:name="_Toc26052"/>
      <w:bookmarkStart w:id="14" w:name="_Toc26383"/>
      <w:r>
        <w:rPr>
          <w:rFonts w:hint="eastAsia" w:asciiTheme="minorEastAsia" w:hAnsiTheme="minorEastAsia" w:cstheme="minorEastAsia"/>
          <w:b/>
          <w:bCs/>
          <w:color w:val="auto"/>
          <w:kern w:val="0"/>
          <w:sz w:val="28"/>
          <w:szCs w:val="28"/>
          <w:lang w:val="en-US" w:eastAsia="zh-CN"/>
        </w:rPr>
        <w:t>四</w:t>
      </w:r>
      <w:r>
        <w:rPr>
          <w:rFonts w:hint="eastAsia" w:asciiTheme="minorEastAsia" w:hAnsiTheme="minorEastAsia" w:eastAsiaTheme="minorEastAsia" w:cstheme="minorEastAsia"/>
          <w:b/>
          <w:bCs/>
          <w:color w:val="auto"/>
          <w:kern w:val="0"/>
          <w:sz w:val="28"/>
          <w:szCs w:val="28"/>
          <w:lang w:val="en-US" w:eastAsia="zh-CN"/>
        </w:rPr>
        <w:t>、报价人资格要求：</w:t>
      </w:r>
      <w:bookmarkEnd w:id="13"/>
      <w:bookmarkEnd w:id="14"/>
    </w:p>
    <w:p w14:paraId="2421B4ED">
      <w:pPr>
        <w:keepNext w:val="0"/>
        <w:keepLines w:val="0"/>
        <w:pageBreakBefore w:val="0"/>
        <w:kinsoku/>
        <w:wordWrap/>
        <w:overflowPunct/>
        <w:topLinePunct w:val="0"/>
        <w:autoSpaceDE/>
        <w:autoSpaceDN/>
        <w:bidi w:val="0"/>
        <w:adjustRightInd/>
        <w:snapToGrid/>
        <w:spacing w:line="360" w:lineRule="auto"/>
        <w:ind w:firstLine="420" w:firstLineChars="150"/>
        <w:textAlignment w:val="auto"/>
        <w:rPr>
          <w:rFonts w:hint="eastAsia" w:asciiTheme="minorEastAsia" w:hAnsiTheme="minorEastAsia" w:eastAsiaTheme="minorEastAsia" w:cstheme="minorEastAsia"/>
          <w:b w:val="0"/>
          <w:bCs w:val="0"/>
          <w:color w:val="auto"/>
          <w:kern w:val="0"/>
          <w:sz w:val="28"/>
          <w:szCs w:val="28"/>
        </w:rPr>
      </w:pPr>
      <w:r>
        <w:rPr>
          <w:rFonts w:hint="eastAsia" w:asciiTheme="minorEastAsia" w:hAnsiTheme="minorEastAsia" w:cstheme="minorEastAsia"/>
          <w:b w:val="0"/>
          <w:bCs w:val="0"/>
          <w:color w:val="auto"/>
          <w:kern w:val="0"/>
          <w:sz w:val="28"/>
          <w:szCs w:val="28"/>
          <w:lang w:val="en-US" w:eastAsia="zh-CN"/>
        </w:rPr>
        <w:t>1.</w:t>
      </w:r>
      <w:r>
        <w:rPr>
          <w:rFonts w:hint="eastAsia" w:asciiTheme="minorEastAsia" w:hAnsiTheme="minorEastAsia" w:eastAsiaTheme="minorEastAsia" w:cstheme="minorEastAsia"/>
          <w:b w:val="0"/>
          <w:bCs w:val="0"/>
          <w:color w:val="auto"/>
          <w:kern w:val="0"/>
          <w:sz w:val="28"/>
          <w:szCs w:val="28"/>
        </w:rPr>
        <w:t>满足《中华人民共和国政府采购法》第二十二条规定。</w:t>
      </w:r>
    </w:p>
    <w:p w14:paraId="646B27CC">
      <w:pPr>
        <w:keepNext w:val="0"/>
        <w:keepLines w:val="0"/>
        <w:pageBreakBefore w:val="0"/>
        <w:kinsoku/>
        <w:wordWrap/>
        <w:overflowPunct/>
        <w:topLinePunct w:val="0"/>
        <w:autoSpaceDE/>
        <w:autoSpaceDN/>
        <w:bidi w:val="0"/>
        <w:adjustRightInd/>
        <w:snapToGrid/>
        <w:spacing w:line="360" w:lineRule="auto"/>
        <w:ind w:firstLine="420" w:firstLineChars="150"/>
        <w:textAlignment w:val="auto"/>
        <w:rPr>
          <w:rFonts w:hint="eastAsia" w:asciiTheme="minorEastAsia" w:hAnsiTheme="minorEastAsia" w:eastAsiaTheme="minorEastAsia" w:cstheme="minorEastAsia"/>
          <w:b w:val="0"/>
          <w:bCs w:val="0"/>
          <w:color w:val="auto"/>
          <w:kern w:val="0"/>
          <w:sz w:val="28"/>
          <w:szCs w:val="28"/>
        </w:rPr>
      </w:pPr>
      <w:r>
        <w:rPr>
          <w:rFonts w:hint="eastAsia" w:asciiTheme="minorEastAsia" w:hAnsiTheme="minorEastAsia" w:cstheme="minorEastAsia"/>
          <w:b w:val="0"/>
          <w:bCs w:val="0"/>
          <w:color w:val="auto"/>
          <w:kern w:val="0"/>
          <w:sz w:val="28"/>
          <w:szCs w:val="28"/>
          <w:lang w:val="en-US" w:eastAsia="zh-CN"/>
        </w:rPr>
        <w:t>2.</w:t>
      </w:r>
      <w:r>
        <w:rPr>
          <w:rFonts w:hint="eastAsia" w:asciiTheme="minorEastAsia" w:hAnsiTheme="minorEastAsia" w:eastAsiaTheme="minorEastAsia" w:cstheme="minorEastAsia"/>
          <w:b w:val="0"/>
          <w:bCs w:val="0"/>
          <w:color w:val="auto"/>
          <w:kern w:val="0"/>
          <w:sz w:val="28"/>
          <w:szCs w:val="28"/>
        </w:rPr>
        <w:t>投标人须为制造商或授权代理商，提供有效的营业执照。</w:t>
      </w:r>
    </w:p>
    <w:p w14:paraId="6E503B67">
      <w:pPr>
        <w:keepNext w:val="0"/>
        <w:keepLines w:val="0"/>
        <w:pageBreakBefore w:val="0"/>
        <w:kinsoku/>
        <w:wordWrap/>
        <w:overflowPunct/>
        <w:topLinePunct w:val="0"/>
        <w:autoSpaceDE/>
        <w:autoSpaceDN/>
        <w:bidi w:val="0"/>
        <w:adjustRightInd/>
        <w:snapToGrid/>
        <w:spacing w:line="360" w:lineRule="auto"/>
        <w:ind w:firstLine="420" w:firstLineChars="150"/>
        <w:textAlignment w:val="auto"/>
        <w:rPr>
          <w:rFonts w:hint="eastAsia" w:asciiTheme="minorEastAsia" w:hAnsiTheme="minorEastAsia" w:eastAsiaTheme="minorEastAsia" w:cstheme="minorEastAsia"/>
          <w:b w:val="0"/>
          <w:bCs w:val="0"/>
          <w:color w:val="auto"/>
          <w:kern w:val="0"/>
          <w:sz w:val="28"/>
          <w:szCs w:val="28"/>
        </w:rPr>
      </w:pPr>
      <w:r>
        <w:rPr>
          <w:rFonts w:hint="eastAsia" w:asciiTheme="minorEastAsia" w:hAnsiTheme="minorEastAsia" w:cstheme="minorEastAsia"/>
          <w:b w:val="0"/>
          <w:bCs w:val="0"/>
          <w:color w:val="auto"/>
          <w:kern w:val="0"/>
          <w:sz w:val="28"/>
          <w:szCs w:val="28"/>
          <w:lang w:val="en-US" w:eastAsia="zh-CN"/>
        </w:rPr>
        <w:t>3.</w:t>
      </w:r>
      <w:r>
        <w:rPr>
          <w:rFonts w:hint="eastAsia" w:asciiTheme="minorEastAsia" w:hAnsiTheme="minorEastAsia" w:eastAsiaTheme="minorEastAsia" w:cstheme="minorEastAsia"/>
          <w:b w:val="0"/>
          <w:bCs w:val="0"/>
          <w:color w:val="auto"/>
          <w:kern w:val="0"/>
          <w:sz w:val="28"/>
          <w:szCs w:val="28"/>
        </w:rPr>
        <w:t>投标产品须具备国家授权防爆检验机构出具的有效防爆合格证，证书型号与</w:t>
      </w:r>
      <w:r>
        <w:rPr>
          <w:rFonts w:hint="eastAsia" w:asciiTheme="minorEastAsia" w:hAnsiTheme="minorEastAsia" w:cstheme="minorEastAsia"/>
          <w:b w:val="0"/>
          <w:bCs w:val="0"/>
          <w:color w:val="auto"/>
          <w:kern w:val="0"/>
          <w:sz w:val="28"/>
          <w:szCs w:val="28"/>
          <w:lang w:val="en-US" w:eastAsia="zh-CN"/>
        </w:rPr>
        <w:t>机子型号</w:t>
      </w:r>
      <w:r>
        <w:rPr>
          <w:rFonts w:hint="eastAsia" w:asciiTheme="minorEastAsia" w:hAnsiTheme="minorEastAsia" w:eastAsiaTheme="minorEastAsia" w:cstheme="minorEastAsia"/>
          <w:b w:val="0"/>
          <w:bCs w:val="0"/>
          <w:color w:val="auto"/>
          <w:kern w:val="0"/>
          <w:sz w:val="28"/>
          <w:szCs w:val="28"/>
        </w:rPr>
        <w:t>一致。</w:t>
      </w:r>
    </w:p>
    <w:p w14:paraId="200B02AA">
      <w:pPr>
        <w:keepNext w:val="0"/>
        <w:keepLines w:val="0"/>
        <w:pageBreakBefore w:val="0"/>
        <w:kinsoku/>
        <w:wordWrap/>
        <w:overflowPunct/>
        <w:topLinePunct w:val="0"/>
        <w:autoSpaceDE/>
        <w:autoSpaceDN/>
        <w:bidi w:val="0"/>
        <w:adjustRightInd/>
        <w:snapToGrid/>
        <w:spacing w:line="360" w:lineRule="auto"/>
        <w:ind w:firstLine="420" w:firstLineChars="150"/>
        <w:textAlignment w:val="auto"/>
        <w:rPr>
          <w:rFonts w:hint="eastAsia" w:asciiTheme="minorEastAsia" w:hAnsiTheme="minorEastAsia" w:eastAsiaTheme="minorEastAsia" w:cstheme="minorEastAsia"/>
          <w:b w:val="0"/>
          <w:bCs w:val="0"/>
          <w:color w:val="auto"/>
          <w:kern w:val="0"/>
          <w:sz w:val="28"/>
          <w:szCs w:val="28"/>
        </w:rPr>
      </w:pPr>
      <w:r>
        <w:rPr>
          <w:rFonts w:hint="eastAsia" w:asciiTheme="minorEastAsia" w:hAnsiTheme="minorEastAsia" w:cstheme="minorEastAsia"/>
          <w:b w:val="0"/>
          <w:bCs w:val="0"/>
          <w:color w:val="auto"/>
          <w:kern w:val="0"/>
          <w:sz w:val="28"/>
          <w:szCs w:val="28"/>
          <w:lang w:val="en-US" w:eastAsia="zh-CN"/>
        </w:rPr>
        <w:t>4.</w:t>
      </w:r>
      <w:r>
        <w:rPr>
          <w:rFonts w:hint="eastAsia" w:asciiTheme="minorEastAsia" w:hAnsiTheme="minorEastAsia" w:eastAsiaTheme="minorEastAsia" w:cstheme="minorEastAsia"/>
          <w:b w:val="0"/>
          <w:bCs w:val="0"/>
          <w:color w:val="auto"/>
          <w:kern w:val="0"/>
          <w:sz w:val="28"/>
          <w:szCs w:val="28"/>
        </w:rPr>
        <w:t>本项目不接受联合体投标，不允许分包、转包。</w:t>
      </w:r>
    </w:p>
    <w:p w14:paraId="4B64FB99">
      <w:pPr>
        <w:keepNext w:val="0"/>
        <w:keepLines w:val="0"/>
        <w:pageBreakBefore w:val="0"/>
        <w:kinsoku/>
        <w:wordWrap/>
        <w:overflowPunct/>
        <w:topLinePunct w:val="0"/>
        <w:autoSpaceDE/>
        <w:autoSpaceDN/>
        <w:bidi w:val="0"/>
        <w:adjustRightInd/>
        <w:snapToGrid/>
        <w:spacing w:line="360" w:lineRule="auto"/>
        <w:ind w:firstLine="420" w:firstLineChars="150"/>
        <w:textAlignment w:val="auto"/>
        <w:rPr>
          <w:rFonts w:hint="eastAsia" w:asciiTheme="minorEastAsia" w:hAnsiTheme="minorEastAsia" w:eastAsiaTheme="minorEastAsia" w:cstheme="minorEastAsia"/>
          <w:b w:val="0"/>
          <w:bCs w:val="0"/>
          <w:color w:val="auto"/>
          <w:kern w:val="0"/>
          <w:sz w:val="28"/>
          <w:szCs w:val="28"/>
        </w:rPr>
      </w:pPr>
      <w:r>
        <w:rPr>
          <w:rFonts w:hint="eastAsia" w:asciiTheme="minorEastAsia" w:hAnsiTheme="minorEastAsia" w:cstheme="minorEastAsia"/>
          <w:b w:val="0"/>
          <w:bCs w:val="0"/>
          <w:color w:val="auto"/>
          <w:kern w:val="0"/>
          <w:sz w:val="28"/>
          <w:szCs w:val="28"/>
          <w:lang w:val="en-US" w:eastAsia="zh-CN"/>
        </w:rPr>
        <w:t>5.</w:t>
      </w:r>
      <w:r>
        <w:rPr>
          <w:rFonts w:hint="eastAsia" w:asciiTheme="minorEastAsia" w:hAnsiTheme="minorEastAsia" w:eastAsiaTheme="minorEastAsia" w:cstheme="minorEastAsia"/>
          <w:b w:val="0"/>
          <w:bCs w:val="0"/>
          <w:color w:val="auto"/>
          <w:kern w:val="0"/>
          <w:sz w:val="28"/>
          <w:szCs w:val="28"/>
        </w:rPr>
        <w:t>未被列入失信被执行人、重大税收违法失信主体、政府采购严重违法失信行为记录名单。</w:t>
      </w:r>
    </w:p>
    <w:p w14:paraId="57FA1BAE">
      <w:pPr>
        <w:keepNext w:val="0"/>
        <w:keepLines w:val="0"/>
        <w:pageBreakBefore w:val="0"/>
        <w:kinsoku/>
        <w:wordWrap/>
        <w:overflowPunct/>
        <w:topLinePunct w:val="0"/>
        <w:autoSpaceDE/>
        <w:autoSpaceDN/>
        <w:bidi w:val="0"/>
        <w:adjustRightInd/>
        <w:snapToGrid/>
        <w:spacing w:line="360" w:lineRule="auto"/>
        <w:ind w:firstLine="422" w:firstLineChars="150"/>
        <w:textAlignment w:val="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bCs/>
          <w:color w:val="auto"/>
          <w:kern w:val="0"/>
          <w:sz w:val="28"/>
          <w:szCs w:val="28"/>
        </w:rPr>
        <w:t xml:space="preserve"> </w:t>
      </w:r>
      <w:r>
        <w:rPr>
          <w:rFonts w:hint="eastAsia" w:asciiTheme="minorEastAsia" w:hAnsiTheme="minorEastAsia" w:cstheme="minorEastAsia"/>
          <w:b/>
          <w:bCs/>
          <w:color w:val="auto"/>
          <w:kern w:val="0"/>
          <w:sz w:val="28"/>
          <w:szCs w:val="28"/>
          <w:lang w:val="en-US" w:eastAsia="zh-CN"/>
        </w:rPr>
        <w:t>五</w:t>
      </w:r>
      <w:r>
        <w:rPr>
          <w:rFonts w:hint="eastAsia" w:asciiTheme="minorEastAsia" w:hAnsiTheme="minorEastAsia" w:eastAsiaTheme="minorEastAsia" w:cstheme="minorEastAsia"/>
          <w:b/>
          <w:bCs/>
          <w:color w:val="auto"/>
          <w:kern w:val="0"/>
          <w:sz w:val="28"/>
          <w:szCs w:val="28"/>
        </w:rPr>
        <w:t>、</w:t>
      </w:r>
      <w:r>
        <w:rPr>
          <w:rFonts w:hint="eastAsia" w:asciiTheme="minorEastAsia" w:hAnsiTheme="minorEastAsia" w:eastAsiaTheme="minorEastAsia" w:cstheme="minorEastAsia"/>
          <w:b/>
          <w:bCs/>
          <w:color w:val="auto"/>
          <w:kern w:val="0"/>
          <w:sz w:val="28"/>
          <w:szCs w:val="28"/>
          <w:lang w:val="en-US" w:eastAsia="zh-CN"/>
        </w:rPr>
        <w:t>报名</w:t>
      </w:r>
      <w:r>
        <w:rPr>
          <w:rFonts w:hint="eastAsia" w:asciiTheme="minorEastAsia" w:hAnsiTheme="minorEastAsia" w:eastAsiaTheme="minorEastAsia" w:cstheme="minorEastAsia"/>
          <w:b/>
          <w:bCs/>
          <w:color w:val="auto"/>
          <w:kern w:val="0"/>
          <w:sz w:val="28"/>
          <w:szCs w:val="28"/>
        </w:rPr>
        <w:t>时间：</w:t>
      </w:r>
      <w:r>
        <w:rPr>
          <w:rFonts w:hint="eastAsia" w:asciiTheme="minorEastAsia" w:hAnsiTheme="minorEastAsia" w:eastAsiaTheme="minorEastAsia" w:cstheme="minorEastAsia"/>
          <w:b w:val="0"/>
          <w:bCs w:val="0"/>
          <w:color w:val="auto"/>
          <w:kern w:val="0"/>
          <w:sz w:val="28"/>
          <w:szCs w:val="28"/>
        </w:rPr>
        <w:t>202</w:t>
      </w:r>
      <w:r>
        <w:rPr>
          <w:rFonts w:hint="eastAsia" w:asciiTheme="minorEastAsia" w:hAnsiTheme="minorEastAsia" w:cstheme="minorEastAsia"/>
          <w:b w:val="0"/>
          <w:bCs w:val="0"/>
          <w:color w:val="auto"/>
          <w:kern w:val="0"/>
          <w:sz w:val="28"/>
          <w:szCs w:val="28"/>
          <w:lang w:val="en-US" w:eastAsia="zh-CN"/>
        </w:rPr>
        <w:t>6</w:t>
      </w:r>
      <w:r>
        <w:rPr>
          <w:rFonts w:hint="eastAsia" w:asciiTheme="minorEastAsia" w:hAnsiTheme="minorEastAsia" w:eastAsiaTheme="minorEastAsia" w:cstheme="minorEastAsia"/>
          <w:b w:val="0"/>
          <w:bCs w:val="0"/>
          <w:color w:val="auto"/>
          <w:kern w:val="0"/>
          <w:sz w:val="28"/>
          <w:szCs w:val="28"/>
        </w:rPr>
        <w:t>年</w:t>
      </w:r>
      <w:r>
        <w:rPr>
          <w:rFonts w:hint="eastAsia" w:asciiTheme="minorEastAsia" w:hAnsiTheme="minorEastAsia" w:cstheme="minorEastAsia"/>
          <w:b w:val="0"/>
          <w:bCs w:val="0"/>
          <w:color w:val="auto"/>
          <w:kern w:val="0"/>
          <w:sz w:val="28"/>
          <w:szCs w:val="28"/>
          <w:lang w:val="en-US" w:eastAsia="zh-CN"/>
        </w:rPr>
        <w:t>7</w:t>
      </w:r>
      <w:r>
        <w:rPr>
          <w:rFonts w:hint="eastAsia" w:asciiTheme="minorEastAsia" w:hAnsiTheme="minorEastAsia" w:eastAsiaTheme="minorEastAsia" w:cstheme="minorEastAsia"/>
          <w:b w:val="0"/>
          <w:bCs w:val="0"/>
          <w:color w:val="auto"/>
          <w:kern w:val="0"/>
          <w:sz w:val="28"/>
          <w:szCs w:val="28"/>
        </w:rPr>
        <w:t>月</w:t>
      </w:r>
      <w:r>
        <w:rPr>
          <w:rFonts w:hint="eastAsia" w:asciiTheme="minorEastAsia" w:hAnsiTheme="minorEastAsia" w:cstheme="minorEastAsia"/>
          <w:b w:val="0"/>
          <w:bCs w:val="0"/>
          <w:color w:val="auto"/>
          <w:kern w:val="0"/>
          <w:sz w:val="28"/>
          <w:szCs w:val="28"/>
          <w:lang w:val="en-US" w:eastAsia="zh-CN"/>
        </w:rPr>
        <w:t>27</w:t>
      </w:r>
      <w:r>
        <w:rPr>
          <w:rFonts w:hint="eastAsia" w:asciiTheme="minorEastAsia" w:hAnsiTheme="minorEastAsia" w:eastAsiaTheme="minorEastAsia" w:cstheme="minorEastAsia"/>
          <w:b w:val="0"/>
          <w:bCs w:val="0"/>
          <w:color w:val="auto"/>
          <w:kern w:val="0"/>
          <w:sz w:val="28"/>
          <w:szCs w:val="28"/>
        </w:rPr>
        <w:t>日至202</w:t>
      </w:r>
      <w:r>
        <w:rPr>
          <w:rFonts w:hint="eastAsia" w:asciiTheme="minorEastAsia" w:hAnsiTheme="minorEastAsia" w:cstheme="minorEastAsia"/>
          <w:b w:val="0"/>
          <w:bCs w:val="0"/>
          <w:color w:val="auto"/>
          <w:kern w:val="0"/>
          <w:sz w:val="28"/>
          <w:szCs w:val="28"/>
          <w:lang w:val="en-US" w:eastAsia="zh-CN"/>
        </w:rPr>
        <w:t>6</w:t>
      </w:r>
      <w:r>
        <w:rPr>
          <w:rFonts w:hint="eastAsia" w:asciiTheme="minorEastAsia" w:hAnsiTheme="minorEastAsia" w:eastAsiaTheme="minorEastAsia" w:cstheme="minorEastAsia"/>
          <w:b w:val="0"/>
          <w:bCs w:val="0"/>
          <w:color w:val="auto"/>
          <w:kern w:val="0"/>
          <w:sz w:val="28"/>
          <w:szCs w:val="28"/>
        </w:rPr>
        <w:t>年</w:t>
      </w:r>
      <w:r>
        <w:rPr>
          <w:rFonts w:hint="eastAsia" w:asciiTheme="minorEastAsia" w:hAnsiTheme="minorEastAsia" w:cstheme="minorEastAsia"/>
          <w:b w:val="0"/>
          <w:bCs w:val="0"/>
          <w:color w:val="auto"/>
          <w:kern w:val="0"/>
          <w:sz w:val="28"/>
          <w:szCs w:val="28"/>
          <w:lang w:val="en-US" w:eastAsia="zh-CN"/>
        </w:rPr>
        <w:t>7</w:t>
      </w:r>
      <w:r>
        <w:rPr>
          <w:rFonts w:hint="eastAsia" w:asciiTheme="minorEastAsia" w:hAnsiTheme="minorEastAsia" w:eastAsiaTheme="minorEastAsia" w:cstheme="minorEastAsia"/>
          <w:b w:val="0"/>
          <w:bCs w:val="0"/>
          <w:color w:val="auto"/>
          <w:kern w:val="0"/>
          <w:sz w:val="28"/>
          <w:szCs w:val="28"/>
        </w:rPr>
        <w:t>月</w:t>
      </w:r>
      <w:r>
        <w:rPr>
          <w:rFonts w:hint="eastAsia" w:asciiTheme="minorEastAsia" w:hAnsiTheme="minorEastAsia" w:cstheme="minorEastAsia"/>
          <w:b w:val="0"/>
          <w:bCs w:val="0"/>
          <w:color w:val="auto"/>
          <w:kern w:val="0"/>
          <w:sz w:val="28"/>
          <w:szCs w:val="28"/>
          <w:lang w:val="en-US" w:eastAsia="zh-CN"/>
        </w:rPr>
        <w:t>29</w:t>
      </w:r>
      <w:r>
        <w:rPr>
          <w:rFonts w:hint="eastAsia" w:asciiTheme="minorEastAsia" w:hAnsiTheme="minorEastAsia" w:eastAsiaTheme="minorEastAsia" w:cstheme="minorEastAsia"/>
          <w:b w:val="0"/>
          <w:bCs w:val="0"/>
          <w:color w:val="auto"/>
          <w:kern w:val="0"/>
          <w:sz w:val="28"/>
          <w:szCs w:val="28"/>
        </w:rPr>
        <w:t>日</w:t>
      </w:r>
      <w:r>
        <w:rPr>
          <w:rFonts w:hint="eastAsia" w:asciiTheme="minorEastAsia" w:hAnsiTheme="minorEastAsia" w:eastAsiaTheme="minorEastAsia" w:cstheme="minorEastAsia"/>
          <w:b w:val="0"/>
          <w:bCs w:val="0"/>
          <w:color w:val="auto"/>
          <w:kern w:val="0"/>
          <w:sz w:val="28"/>
          <w:szCs w:val="28"/>
          <w:lang w:val="en-US" w:eastAsia="zh-CN"/>
        </w:rPr>
        <w:t>，上午8：00-12:00，下午14:30-17:30，</w:t>
      </w:r>
      <w:r>
        <w:rPr>
          <w:rFonts w:hint="eastAsia" w:asciiTheme="minorEastAsia" w:hAnsiTheme="minorEastAsia" w:cstheme="minorEastAsia"/>
          <w:b w:val="0"/>
          <w:bCs w:val="0"/>
          <w:color w:val="auto"/>
          <w:kern w:val="0"/>
          <w:sz w:val="28"/>
          <w:szCs w:val="28"/>
          <w:lang w:val="en-US" w:eastAsia="zh-CN"/>
        </w:rPr>
        <w:t>符合条件的</w:t>
      </w:r>
      <w:r>
        <w:rPr>
          <w:rFonts w:hint="eastAsia" w:asciiTheme="minorEastAsia" w:hAnsiTheme="minorEastAsia" w:eastAsiaTheme="minorEastAsia" w:cstheme="minorEastAsia"/>
          <w:b w:val="0"/>
          <w:bCs w:val="0"/>
          <w:color w:val="auto"/>
          <w:kern w:val="0"/>
          <w:sz w:val="28"/>
          <w:szCs w:val="28"/>
          <w:lang w:val="en-US" w:eastAsia="zh-CN"/>
        </w:rPr>
        <w:t>报价人持单位介绍信或授权委托书</w:t>
      </w:r>
      <w:r>
        <w:rPr>
          <w:rFonts w:hint="eastAsia" w:asciiTheme="minorEastAsia" w:hAnsiTheme="minorEastAsia" w:cstheme="minorEastAsia"/>
          <w:b w:val="0"/>
          <w:bCs w:val="0"/>
          <w:color w:val="auto"/>
          <w:kern w:val="0"/>
          <w:sz w:val="28"/>
          <w:szCs w:val="28"/>
          <w:lang w:val="en-US" w:eastAsia="zh-CN"/>
        </w:rPr>
        <w:t>、</w:t>
      </w:r>
      <w:r>
        <w:rPr>
          <w:rFonts w:hint="eastAsia" w:asciiTheme="minorEastAsia" w:hAnsiTheme="minorEastAsia" w:eastAsiaTheme="minorEastAsia" w:cstheme="minorEastAsia"/>
          <w:b w:val="0"/>
          <w:bCs/>
          <w:color w:val="auto"/>
          <w:sz w:val="28"/>
          <w:szCs w:val="28"/>
          <w:lang w:val="en-US" w:eastAsia="zh-CN"/>
        </w:rPr>
        <w:t>营业执照</w:t>
      </w:r>
      <w:r>
        <w:rPr>
          <w:rFonts w:hint="eastAsia" w:asciiTheme="minorEastAsia" w:hAnsiTheme="minorEastAsia" w:cstheme="minorEastAsia"/>
          <w:b w:val="0"/>
          <w:bCs/>
          <w:color w:val="auto"/>
          <w:sz w:val="28"/>
          <w:szCs w:val="28"/>
          <w:lang w:val="en-US" w:eastAsia="zh-CN"/>
        </w:rPr>
        <w:t>复印件及</w:t>
      </w:r>
      <w:r>
        <w:rPr>
          <w:rFonts w:hint="eastAsia" w:asciiTheme="minorEastAsia" w:hAnsiTheme="minorEastAsia" w:eastAsiaTheme="minorEastAsia" w:cstheme="minorEastAsia"/>
          <w:color w:val="auto"/>
          <w:sz w:val="28"/>
          <w:szCs w:val="28"/>
          <w:shd w:val="clear" w:color="auto" w:fill="auto"/>
          <w:lang w:val="en-US" w:eastAsia="zh-CN"/>
        </w:rPr>
        <w:t>类似业绩</w:t>
      </w:r>
      <w:r>
        <w:rPr>
          <w:rFonts w:hint="eastAsia" w:asciiTheme="minorEastAsia" w:hAnsiTheme="minorEastAsia" w:cstheme="minorEastAsia"/>
          <w:color w:val="auto"/>
          <w:sz w:val="28"/>
          <w:szCs w:val="28"/>
          <w:shd w:val="clear" w:color="auto" w:fill="auto"/>
          <w:lang w:val="en-US" w:eastAsia="zh-CN"/>
        </w:rPr>
        <w:t>证明文件的</w:t>
      </w:r>
      <w:r>
        <w:rPr>
          <w:rFonts w:hint="eastAsia" w:asciiTheme="minorEastAsia" w:hAnsiTheme="minorEastAsia" w:cstheme="minorEastAsia"/>
          <w:b w:val="0"/>
          <w:bCs/>
          <w:color w:val="auto"/>
          <w:sz w:val="28"/>
          <w:szCs w:val="28"/>
          <w:lang w:val="en-US" w:eastAsia="zh-CN"/>
        </w:rPr>
        <w:t>复印件</w:t>
      </w:r>
      <w:r>
        <w:rPr>
          <w:rFonts w:hint="eastAsia" w:asciiTheme="minorEastAsia" w:hAnsiTheme="minorEastAsia" w:eastAsiaTheme="minorEastAsia" w:cstheme="minorEastAsia"/>
          <w:b w:val="0"/>
          <w:bCs w:val="0"/>
          <w:color w:val="auto"/>
          <w:kern w:val="0"/>
          <w:sz w:val="28"/>
          <w:szCs w:val="28"/>
          <w:lang w:val="en-US" w:eastAsia="zh-CN"/>
        </w:rPr>
        <w:t>到福建中医药大学附属康复医院总务科20</w:t>
      </w:r>
      <w:r>
        <w:rPr>
          <w:rFonts w:hint="eastAsia" w:asciiTheme="minorEastAsia" w:hAnsiTheme="minorEastAsia" w:cstheme="minorEastAsia"/>
          <w:b w:val="0"/>
          <w:bCs w:val="0"/>
          <w:color w:val="auto"/>
          <w:kern w:val="0"/>
          <w:sz w:val="28"/>
          <w:szCs w:val="28"/>
          <w:lang w:val="en-US" w:eastAsia="zh-CN"/>
        </w:rPr>
        <w:t>6</w:t>
      </w:r>
      <w:r>
        <w:rPr>
          <w:rFonts w:hint="eastAsia" w:asciiTheme="minorEastAsia" w:hAnsiTheme="minorEastAsia" w:eastAsiaTheme="minorEastAsia" w:cstheme="minorEastAsia"/>
          <w:b w:val="0"/>
          <w:bCs w:val="0"/>
          <w:color w:val="auto"/>
          <w:kern w:val="0"/>
          <w:sz w:val="28"/>
          <w:szCs w:val="28"/>
          <w:lang w:val="en-US" w:eastAsia="zh-CN"/>
        </w:rPr>
        <w:t>报名，未报名的投标人将被拒绝。</w:t>
      </w:r>
      <w:r>
        <w:rPr>
          <w:rFonts w:hint="eastAsia" w:asciiTheme="minorEastAsia" w:hAnsiTheme="minorEastAsia" w:eastAsiaTheme="minorEastAsia" w:cstheme="minorEastAsia"/>
          <w:b w:val="0"/>
          <w:bCs w:val="0"/>
          <w:color w:val="auto"/>
          <w:kern w:val="0"/>
          <w:sz w:val="28"/>
          <w:szCs w:val="28"/>
        </w:rPr>
        <w:br w:type="textWrapping"/>
      </w:r>
      <w:r>
        <w:rPr>
          <w:rFonts w:hint="eastAsia" w:asciiTheme="minorEastAsia" w:hAnsiTheme="minorEastAsia" w:eastAsiaTheme="minorEastAsia" w:cstheme="minorEastAsia"/>
          <w:b w:val="0"/>
          <w:bCs w:val="0"/>
          <w:color w:val="auto"/>
          <w:kern w:val="0"/>
          <w:sz w:val="28"/>
          <w:szCs w:val="28"/>
        </w:rPr>
        <w:t xml:space="preserve">  </w:t>
      </w:r>
      <w:r>
        <w:rPr>
          <w:rFonts w:hint="eastAsia" w:asciiTheme="minorEastAsia" w:hAnsiTheme="minorEastAsia" w:eastAsiaTheme="minorEastAsia" w:cstheme="minorEastAsia"/>
          <w:b w:val="0"/>
          <w:bCs w:val="0"/>
          <w:color w:val="auto"/>
          <w:kern w:val="0"/>
          <w:sz w:val="28"/>
          <w:szCs w:val="28"/>
          <w:lang w:val="en-US" w:eastAsia="zh-CN"/>
        </w:rPr>
        <w:t xml:space="preserve"> </w:t>
      </w:r>
      <w:r>
        <w:rPr>
          <w:rFonts w:hint="eastAsia" w:asciiTheme="minorEastAsia" w:hAnsiTheme="minorEastAsia" w:eastAsiaTheme="minorEastAsia" w:cstheme="minorEastAsia"/>
          <w:b w:val="0"/>
          <w:bCs w:val="0"/>
          <w:color w:val="auto"/>
          <w:kern w:val="0"/>
          <w:sz w:val="28"/>
          <w:szCs w:val="28"/>
        </w:rPr>
        <w:t xml:space="preserve"> </w:t>
      </w:r>
      <w:r>
        <w:rPr>
          <w:rFonts w:hint="eastAsia" w:asciiTheme="minorEastAsia" w:hAnsiTheme="minorEastAsia" w:cstheme="minorEastAsia"/>
          <w:b/>
          <w:bCs/>
          <w:color w:val="auto"/>
          <w:kern w:val="0"/>
          <w:sz w:val="28"/>
          <w:szCs w:val="28"/>
          <w:lang w:val="en-US" w:eastAsia="zh-CN"/>
        </w:rPr>
        <w:t>六</w:t>
      </w:r>
      <w:r>
        <w:rPr>
          <w:rFonts w:hint="eastAsia" w:asciiTheme="minorEastAsia" w:hAnsiTheme="minorEastAsia" w:eastAsiaTheme="minorEastAsia" w:cstheme="minorEastAsia"/>
          <w:b/>
          <w:bCs/>
          <w:color w:val="auto"/>
          <w:kern w:val="0"/>
          <w:sz w:val="28"/>
          <w:szCs w:val="28"/>
        </w:rPr>
        <w:t>、报价文件截止时间、地点：</w:t>
      </w:r>
      <w:r>
        <w:rPr>
          <w:rFonts w:hint="eastAsia" w:asciiTheme="minorEastAsia" w:hAnsiTheme="minorEastAsia" w:eastAsiaTheme="minorEastAsia" w:cstheme="minorEastAsia"/>
          <w:b w:val="0"/>
          <w:bCs w:val="0"/>
          <w:color w:val="auto"/>
          <w:kern w:val="0"/>
          <w:sz w:val="28"/>
          <w:szCs w:val="28"/>
        </w:rPr>
        <w:t>202</w:t>
      </w:r>
      <w:r>
        <w:rPr>
          <w:rFonts w:hint="eastAsia" w:asciiTheme="minorEastAsia" w:hAnsiTheme="minorEastAsia" w:cstheme="minorEastAsia"/>
          <w:b w:val="0"/>
          <w:bCs w:val="0"/>
          <w:color w:val="auto"/>
          <w:kern w:val="0"/>
          <w:sz w:val="28"/>
          <w:szCs w:val="28"/>
          <w:lang w:val="en-US" w:eastAsia="zh-CN"/>
        </w:rPr>
        <w:t>6</w:t>
      </w:r>
      <w:r>
        <w:rPr>
          <w:rFonts w:hint="eastAsia" w:asciiTheme="minorEastAsia" w:hAnsiTheme="minorEastAsia" w:eastAsiaTheme="minorEastAsia" w:cstheme="minorEastAsia"/>
          <w:b w:val="0"/>
          <w:bCs w:val="0"/>
          <w:color w:val="auto"/>
          <w:kern w:val="0"/>
          <w:sz w:val="28"/>
          <w:szCs w:val="28"/>
        </w:rPr>
        <w:t>年</w:t>
      </w:r>
      <w:r>
        <w:rPr>
          <w:rFonts w:hint="eastAsia" w:asciiTheme="minorEastAsia" w:hAnsiTheme="minorEastAsia" w:cstheme="minorEastAsia"/>
          <w:b w:val="0"/>
          <w:bCs w:val="0"/>
          <w:color w:val="auto"/>
          <w:kern w:val="0"/>
          <w:sz w:val="28"/>
          <w:szCs w:val="28"/>
          <w:lang w:val="en-US" w:eastAsia="zh-CN"/>
        </w:rPr>
        <w:t>7</w:t>
      </w:r>
      <w:r>
        <w:rPr>
          <w:rFonts w:hint="eastAsia" w:asciiTheme="minorEastAsia" w:hAnsiTheme="minorEastAsia" w:eastAsiaTheme="minorEastAsia" w:cstheme="minorEastAsia"/>
          <w:b w:val="0"/>
          <w:bCs w:val="0"/>
          <w:color w:val="auto"/>
          <w:kern w:val="0"/>
          <w:sz w:val="28"/>
          <w:szCs w:val="28"/>
        </w:rPr>
        <w:t>月</w:t>
      </w:r>
      <w:r>
        <w:rPr>
          <w:rFonts w:hint="eastAsia" w:asciiTheme="minorEastAsia" w:hAnsiTheme="minorEastAsia" w:cstheme="minorEastAsia"/>
          <w:b w:val="0"/>
          <w:bCs w:val="0"/>
          <w:color w:val="auto"/>
          <w:kern w:val="0"/>
          <w:sz w:val="28"/>
          <w:szCs w:val="28"/>
          <w:lang w:val="en-US" w:eastAsia="zh-CN"/>
        </w:rPr>
        <w:t>29</w:t>
      </w:r>
      <w:r>
        <w:rPr>
          <w:rFonts w:hint="eastAsia" w:asciiTheme="minorEastAsia" w:hAnsiTheme="minorEastAsia" w:eastAsiaTheme="minorEastAsia" w:cstheme="minorEastAsia"/>
          <w:b w:val="0"/>
          <w:bCs w:val="0"/>
          <w:color w:val="auto"/>
          <w:kern w:val="0"/>
          <w:sz w:val="28"/>
          <w:szCs w:val="28"/>
        </w:rPr>
        <w:t>日</w:t>
      </w:r>
      <w:r>
        <w:rPr>
          <w:rFonts w:hint="eastAsia" w:asciiTheme="minorEastAsia" w:hAnsiTheme="minorEastAsia" w:eastAsiaTheme="minorEastAsia" w:cstheme="minorEastAsia"/>
          <w:b w:val="0"/>
          <w:bCs w:val="0"/>
          <w:color w:val="auto"/>
          <w:kern w:val="0"/>
          <w:sz w:val="28"/>
          <w:szCs w:val="28"/>
          <w:lang w:val="en-US" w:eastAsia="zh-CN"/>
        </w:rPr>
        <w:t>17:30</w:t>
      </w:r>
      <w:r>
        <w:rPr>
          <w:rFonts w:hint="eastAsia" w:asciiTheme="minorEastAsia" w:hAnsiTheme="minorEastAsia" w:eastAsiaTheme="minorEastAsia" w:cstheme="minorEastAsia"/>
          <w:b w:val="0"/>
          <w:bCs w:val="0"/>
          <w:color w:val="auto"/>
          <w:kern w:val="0"/>
          <w:sz w:val="28"/>
          <w:szCs w:val="28"/>
        </w:rPr>
        <w:t>（北京时间），</w:t>
      </w:r>
      <w:r>
        <w:rPr>
          <w:rFonts w:hint="eastAsia" w:asciiTheme="minorEastAsia" w:hAnsiTheme="minorEastAsia" w:eastAsiaTheme="minorEastAsia" w:cstheme="minorEastAsia"/>
          <w:b w:val="0"/>
          <w:bCs w:val="0"/>
          <w:color w:val="auto"/>
          <w:sz w:val="28"/>
          <w:szCs w:val="28"/>
        </w:rPr>
        <w:t>福州市鼓楼区湖东支路13号福建中医药大学附属康复医院总务科20</w:t>
      </w:r>
      <w:r>
        <w:rPr>
          <w:rFonts w:hint="eastAsia" w:asciiTheme="minorEastAsia" w:hAnsiTheme="minorEastAsia" w:cstheme="minorEastAsia"/>
          <w:b w:val="0"/>
          <w:bCs w:val="0"/>
          <w:color w:val="auto"/>
          <w:sz w:val="28"/>
          <w:szCs w:val="28"/>
          <w:lang w:val="en-US" w:eastAsia="zh-CN"/>
        </w:rPr>
        <w:t>6</w:t>
      </w:r>
      <w:r>
        <w:rPr>
          <w:rFonts w:hint="eastAsia" w:asciiTheme="minorEastAsia" w:hAnsiTheme="minorEastAsia" w:eastAsiaTheme="minorEastAsia" w:cstheme="minorEastAsia"/>
          <w:b w:val="0"/>
          <w:bCs w:val="0"/>
          <w:color w:val="auto"/>
          <w:sz w:val="28"/>
          <w:szCs w:val="28"/>
        </w:rPr>
        <w:t>室。</w:t>
      </w:r>
      <w:r>
        <w:rPr>
          <w:rFonts w:hint="eastAsia" w:asciiTheme="minorEastAsia" w:hAnsiTheme="minorEastAsia" w:eastAsiaTheme="minorEastAsia" w:cstheme="minorEastAsia"/>
          <w:b/>
          <w:color w:val="auto"/>
          <w:sz w:val="28"/>
          <w:szCs w:val="28"/>
        </w:rPr>
        <w:t>（逾期收到的或不符合规定的投标文件将被拒绝）</w:t>
      </w:r>
    </w:p>
    <w:p w14:paraId="194E2CD1">
      <w:pPr>
        <w:pStyle w:val="14"/>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500" w:lineRule="exact"/>
        <w:ind w:right="0" w:firstLine="562" w:firstLineChars="200"/>
        <w:textAlignment w:val="auto"/>
        <w:rPr>
          <w:rFonts w:hint="eastAsia" w:asciiTheme="minorEastAsia" w:hAnsiTheme="minorEastAsia" w:eastAsiaTheme="minorEastAsia" w:cstheme="minorEastAsia"/>
          <w:color w:val="000000"/>
          <w:sz w:val="28"/>
          <w:szCs w:val="28"/>
          <w:shd w:val="clear" w:color="auto" w:fill="auto"/>
          <w:lang w:val="en-US" w:eastAsia="zh-CN"/>
        </w:rPr>
      </w:pPr>
      <w:r>
        <w:rPr>
          <w:rFonts w:hint="eastAsia" w:asciiTheme="minorEastAsia" w:hAnsiTheme="minorEastAsia" w:cstheme="minorEastAsia"/>
          <w:b/>
          <w:bCs/>
          <w:color w:val="auto"/>
          <w:kern w:val="0"/>
          <w:sz w:val="28"/>
          <w:szCs w:val="28"/>
          <w:lang w:val="en-US" w:eastAsia="zh-CN"/>
        </w:rPr>
        <w:t>七</w:t>
      </w:r>
      <w:r>
        <w:rPr>
          <w:rFonts w:hint="eastAsia" w:asciiTheme="minorEastAsia" w:hAnsiTheme="minorEastAsia" w:eastAsiaTheme="minorEastAsia" w:cstheme="minorEastAsia"/>
          <w:b/>
          <w:bCs/>
          <w:color w:val="auto"/>
          <w:kern w:val="0"/>
          <w:sz w:val="28"/>
          <w:szCs w:val="28"/>
        </w:rPr>
        <w:t>、询价</w:t>
      </w:r>
      <w:r>
        <w:rPr>
          <w:rFonts w:hint="eastAsia" w:asciiTheme="minorEastAsia" w:hAnsiTheme="minorEastAsia" w:eastAsiaTheme="minorEastAsia" w:cstheme="minorEastAsia"/>
          <w:b/>
          <w:bCs/>
          <w:color w:val="auto"/>
          <w:kern w:val="0"/>
          <w:sz w:val="28"/>
          <w:szCs w:val="28"/>
          <w:lang w:eastAsia="zh-CN"/>
        </w:rPr>
        <w:t>采购</w:t>
      </w:r>
      <w:r>
        <w:rPr>
          <w:rFonts w:hint="eastAsia" w:asciiTheme="minorEastAsia" w:hAnsiTheme="minorEastAsia" w:eastAsiaTheme="minorEastAsia" w:cstheme="minorEastAsia"/>
          <w:b/>
          <w:bCs/>
          <w:color w:val="auto"/>
          <w:kern w:val="0"/>
          <w:sz w:val="28"/>
          <w:szCs w:val="28"/>
        </w:rPr>
        <w:t>文件组成：</w:t>
      </w:r>
      <w:r>
        <w:rPr>
          <w:rFonts w:hint="eastAsia" w:asciiTheme="minorEastAsia" w:hAnsiTheme="minorEastAsia" w:eastAsiaTheme="minorEastAsia" w:cstheme="minorEastAsia"/>
          <w:color w:val="auto"/>
          <w:kern w:val="0"/>
          <w:sz w:val="28"/>
          <w:szCs w:val="28"/>
          <w:lang w:eastAsia="zh-CN"/>
        </w:rPr>
        <w:t>（详见附件）</w:t>
      </w:r>
      <w:r>
        <w:rPr>
          <w:rFonts w:hint="eastAsia" w:asciiTheme="minorEastAsia" w:hAnsiTheme="minorEastAsia" w:eastAsiaTheme="minorEastAsia" w:cstheme="minorEastAsia"/>
          <w:color w:val="auto"/>
          <w:kern w:val="0"/>
          <w:sz w:val="28"/>
          <w:szCs w:val="28"/>
        </w:rPr>
        <w:br w:type="textWrapping"/>
      </w:r>
      <w:r>
        <w:rPr>
          <w:rFonts w:hint="eastAsia" w:asciiTheme="minorEastAsia" w:hAnsiTheme="minorEastAsia" w:eastAsiaTheme="minorEastAsia" w:cstheme="minorEastAsia"/>
          <w:color w:val="auto"/>
          <w:kern w:val="0"/>
          <w:sz w:val="28"/>
          <w:szCs w:val="28"/>
        </w:rPr>
        <w:t xml:space="preserve">   </w:t>
      </w:r>
      <w:r>
        <w:rPr>
          <w:rFonts w:hint="eastAsia" w:asciiTheme="minorEastAsia" w:hAnsiTheme="minorEastAsia" w:eastAsiaTheme="minorEastAsia" w:cstheme="minorEastAsia"/>
          <w:color w:val="auto"/>
          <w:kern w:val="0"/>
          <w:sz w:val="28"/>
          <w:szCs w:val="28"/>
          <w:lang w:val="en-US" w:eastAsia="zh-CN"/>
        </w:rPr>
        <w:t xml:space="preserve"> </w:t>
      </w:r>
      <w:r>
        <w:rPr>
          <w:rFonts w:hint="eastAsia" w:asciiTheme="minorEastAsia" w:hAnsiTheme="minorEastAsia" w:eastAsiaTheme="minorEastAsia" w:cstheme="minorEastAsia"/>
          <w:color w:val="000000"/>
          <w:sz w:val="28"/>
          <w:szCs w:val="28"/>
          <w:shd w:val="clear" w:color="auto" w:fill="auto"/>
          <w:lang w:val="en-US" w:eastAsia="zh-CN"/>
        </w:rPr>
        <w:t>1.营业执照：</w:t>
      </w:r>
      <w:r>
        <w:rPr>
          <w:rFonts w:hint="eastAsia" w:asciiTheme="minorEastAsia" w:hAnsiTheme="minorEastAsia" w:eastAsiaTheme="minorEastAsia" w:cstheme="minorEastAsia"/>
          <w:b w:val="0"/>
          <w:bCs w:val="0"/>
          <w:color w:val="000000"/>
          <w:sz w:val="28"/>
          <w:szCs w:val="28"/>
          <w:shd w:val="clear" w:color="auto" w:fill="auto"/>
          <w:lang w:val="en-US" w:eastAsia="zh-CN"/>
        </w:rPr>
        <w:t>报价人的营业执照包含防爆空调生产或经销商</w:t>
      </w:r>
      <w:r>
        <w:rPr>
          <w:rFonts w:hint="eastAsia" w:asciiTheme="minorEastAsia" w:hAnsiTheme="minorEastAsia" w:cstheme="minorEastAsia"/>
          <w:b w:val="0"/>
          <w:bCs w:val="0"/>
          <w:color w:val="000000"/>
          <w:sz w:val="28"/>
          <w:szCs w:val="28"/>
          <w:shd w:val="clear" w:color="auto" w:fill="auto"/>
          <w:lang w:val="en-US" w:eastAsia="zh-CN"/>
        </w:rPr>
        <w:t>的</w:t>
      </w:r>
      <w:r>
        <w:rPr>
          <w:rFonts w:hint="eastAsia" w:asciiTheme="minorEastAsia" w:hAnsiTheme="minorEastAsia" w:eastAsiaTheme="minorEastAsia" w:cstheme="minorEastAsia"/>
          <w:b w:val="0"/>
          <w:bCs w:val="0"/>
          <w:color w:val="000000"/>
          <w:sz w:val="28"/>
          <w:szCs w:val="28"/>
          <w:shd w:val="clear" w:color="auto" w:fill="auto"/>
          <w:lang w:val="en-US" w:eastAsia="zh-CN"/>
        </w:rPr>
        <w:t>经营范围，需同时提供营业执照和国家企业信用信息公示系统（www.gsxt.gov.cn）查询结果</w:t>
      </w:r>
      <w:r>
        <w:rPr>
          <w:rFonts w:hint="eastAsia" w:asciiTheme="minorEastAsia" w:hAnsiTheme="minorEastAsia" w:eastAsiaTheme="minorEastAsia" w:cstheme="minorEastAsia"/>
          <w:b/>
          <w:bCs/>
          <w:color w:val="000000"/>
          <w:sz w:val="28"/>
          <w:szCs w:val="28"/>
          <w:shd w:val="clear" w:color="auto" w:fill="auto"/>
          <w:lang w:val="en-US" w:eastAsia="zh-CN"/>
        </w:rPr>
        <w:t>；</w:t>
      </w:r>
    </w:p>
    <w:p w14:paraId="21736852">
      <w:pPr>
        <w:pStyle w:val="14"/>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500" w:lineRule="exact"/>
        <w:ind w:right="0" w:firstLine="560" w:firstLineChars="200"/>
        <w:textAlignment w:val="auto"/>
        <w:rPr>
          <w:rFonts w:hint="eastAsia" w:asciiTheme="minorEastAsia" w:hAnsiTheme="minorEastAsia" w:eastAsiaTheme="minorEastAsia" w:cstheme="minorEastAsia"/>
          <w:color w:val="000000"/>
          <w:sz w:val="28"/>
          <w:szCs w:val="28"/>
          <w:shd w:val="clear" w:color="auto" w:fill="auto"/>
        </w:rPr>
      </w:pPr>
      <w:r>
        <w:rPr>
          <w:rFonts w:hint="eastAsia" w:asciiTheme="minorEastAsia" w:hAnsiTheme="minorEastAsia" w:eastAsiaTheme="minorEastAsia" w:cstheme="minorEastAsia"/>
          <w:color w:val="000000"/>
          <w:sz w:val="28"/>
          <w:szCs w:val="28"/>
          <w:shd w:val="clear" w:color="auto" w:fill="auto"/>
          <w:lang w:val="en-US" w:eastAsia="zh-CN"/>
        </w:rPr>
        <w:t xml:space="preserve">2.法定代表人资格证明书（附法定代表人身份证复印件）； </w:t>
      </w:r>
    </w:p>
    <w:p w14:paraId="2689AC07">
      <w:pPr>
        <w:pStyle w:val="14"/>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500" w:lineRule="exact"/>
        <w:ind w:right="0" w:firstLine="560" w:firstLineChars="200"/>
        <w:textAlignment w:val="auto"/>
        <w:rPr>
          <w:rFonts w:hint="eastAsia" w:asciiTheme="minorEastAsia" w:hAnsiTheme="minorEastAsia" w:eastAsiaTheme="minorEastAsia" w:cstheme="minorEastAsia"/>
          <w:color w:val="000000"/>
          <w:sz w:val="28"/>
          <w:szCs w:val="28"/>
          <w:shd w:val="clear" w:color="auto" w:fill="auto"/>
          <w:lang w:val="en-US" w:eastAsia="zh-CN"/>
        </w:rPr>
      </w:pPr>
      <w:r>
        <w:rPr>
          <w:rFonts w:hint="eastAsia" w:asciiTheme="minorEastAsia" w:hAnsiTheme="minorEastAsia" w:eastAsiaTheme="minorEastAsia" w:cstheme="minorEastAsia"/>
          <w:color w:val="000000"/>
          <w:sz w:val="28"/>
          <w:szCs w:val="28"/>
          <w:shd w:val="clear" w:color="auto" w:fill="auto"/>
          <w:lang w:val="en-US" w:eastAsia="zh-CN"/>
        </w:rPr>
        <w:t>3.授权委托书（附委托代理人身份证复印件；若法定代表人本人参加，仅需提供法定代表人身份证复印件）；</w:t>
      </w:r>
    </w:p>
    <w:p w14:paraId="59642F73">
      <w:pPr>
        <w:pStyle w:val="14"/>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500" w:lineRule="exact"/>
        <w:ind w:right="0" w:firstLine="560" w:firstLineChars="200"/>
        <w:textAlignment w:val="auto"/>
        <w:rPr>
          <w:rFonts w:hint="eastAsia" w:asciiTheme="minorEastAsia" w:hAnsiTheme="minorEastAsia" w:eastAsiaTheme="minorEastAsia" w:cstheme="minorEastAsia"/>
          <w:color w:val="000000"/>
          <w:sz w:val="28"/>
          <w:szCs w:val="28"/>
          <w:shd w:val="clear" w:color="auto" w:fill="auto"/>
          <w:lang w:val="en-US" w:eastAsia="zh-CN"/>
        </w:rPr>
      </w:pPr>
      <w:r>
        <w:rPr>
          <w:rFonts w:hint="eastAsia" w:asciiTheme="minorEastAsia" w:hAnsiTheme="minorEastAsia" w:cstheme="minorEastAsia"/>
          <w:color w:val="000000"/>
          <w:sz w:val="28"/>
          <w:szCs w:val="28"/>
          <w:shd w:val="clear" w:color="auto" w:fill="auto"/>
          <w:lang w:val="en-US" w:eastAsia="zh-CN"/>
        </w:rPr>
        <w:t>4</w:t>
      </w:r>
      <w:r>
        <w:rPr>
          <w:rFonts w:hint="eastAsia" w:asciiTheme="minorEastAsia" w:hAnsiTheme="minorEastAsia" w:eastAsiaTheme="minorEastAsia" w:cstheme="minorEastAsia"/>
          <w:color w:val="000000"/>
          <w:sz w:val="28"/>
          <w:szCs w:val="28"/>
          <w:shd w:val="clear" w:color="auto" w:fill="auto"/>
          <w:lang w:val="en-US" w:eastAsia="zh-CN"/>
        </w:rPr>
        <w:t xml:space="preserve">.报价清单； </w:t>
      </w:r>
    </w:p>
    <w:p w14:paraId="1EE8642B">
      <w:pPr>
        <w:pStyle w:val="14"/>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500" w:lineRule="exact"/>
        <w:ind w:right="0" w:firstLine="560" w:firstLineChars="200"/>
        <w:textAlignment w:val="auto"/>
        <w:rPr>
          <w:rFonts w:hint="eastAsia" w:asciiTheme="minorEastAsia" w:hAnsiTheme="minorEastAsia" w:eastAsiaTheme="minorEastAsia" w:cstheme="minorEastAsia"/>
          <w:color w:val="000000"/>
          <w:sz w:val="28"/>
          <w:szCs w:val="28"/>
          <w:shd w:val="clear" w:color="auto" w:fill="auto"/>
          <w:lang w:val="en-US" w:eastAsia="zh-CN"/>
        </w:rPr>
      </w:pPr>
      <w:r>
        <w:rPr>
          <w:rFonts w:hint="eastAsia" w:asciiTheme="minorEastAsia" w:hAnsiTheme="minorEastAsia" w:cstheme="minorEastAsia"/>
          <w:color w:val="000000"/>
          <w:sz w:val="28"/>
          <w:szCs w:val="28"/>
          <w:shd w:val="clear" w:color="auto" w:fill="auto"/>
          <w:lang w:val="en-US" w:eastAsia="zh-CN"/>
        </w:rPr>
        <w:t>5</w:t>
      </w:r>
      <w:r>
        <w:rPr>
          <w:rFonts w:hint="eastAsia" w:asciiTheme="minorEastAsia" w:hAnsiTheme="minorEastAsia" w:eastAsiaTheme="minorEastAsia" w:cstheme="minorEastAsia"/>
          <w:color w:val="000000"/>
          <w:sz w:val="28"/>
          <w:szCs w:val="28"/>
          <w:shd w:val="clear" w:color="auto" w:fill="auto"/>
          <w:lang w:val="en-US" w:eastAsia="zh-CN"/>
        </w:rPr>
        <w:t>.技术服务和质量承诺。</w:t>
      </w:r>
    </w:p>
    <w:p w14:paraId="677D2A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color w:val="auto"/>
          <w:kern w:val="0"/>
          <w:sz w:val="28"/>
          <w:szCs w:val="28"/>
        </w:rPr>
        <w:t xml:space="preserve">    </w:t>
      </w:r>
      <w:r>
        <w:rPr>
          <w:rFonts w:hint="eastAsia" w:asciiTheme="minorEastAsia" w:hAnsiTheme="minorEastAsia" w:eastAsiaTheme="minorEastAsia" w:cstheme="minorEastAsia"/>
          <w:b/>
          <w:bCs/>
          <w:color w:val="auto"/>
          <w:kern w:val="0"/>
          <w:sz w:val="28"/>
          <w:szCs w:val="28"/>
        </w:rPr>
        <w:t>备注：本</w:t>
      </w:r>
      <w:r>
        <w:rPr>
          <w:rFonts w:hint="eastAsia" w:asciiTheme="minorEastAsia" w:hAnsiTheme="minorEastAsia" w:eastAsiaTheme="minorEastAsia" w:cstheme="minorEastAsia"/>
          <w:b/>
          <w:bCs/>
          <w:color w:val="auto"/>
          <w:kern w:val="0"/>
          <w:sz w:val="28"/>
          <w:szCs w:val="28"/>
          <w:lang w:val="en-US" w:eastAsia="zh-CN"/>
        </w:rPr>
        <w:t>项目的</w:t>
      </w:r>
      <w:r>
        <w:rPr>
          <w:rFonts w:hint="eastAsia" w:asciiTheme="minorEastAsia" w:hAnsiTheme="minorEastAsia" w:eastAsiaTheme="minorEastAsia" w:cstheme="minorEastAsia"/>
          <w:b/>
          <w:bCs/>
          <w:color w:val="auto"/>
          <w:kern w:val="0"/>
          <w:sz w:val="28"/>
          <w:szCs w:val="28"/>
        </w:rPr>
        <w:t>具体内容和要求详见附件（自行下载打印）</w:t>
      </w:r>
      <w:r>
        <w:rPr>
          <w:rFonts w:hint="eastAsia" w:asciiTheme="minorEastAsia" w:hAnsiTheme="minorEastAsia" w:eastAsiaTheme="minorEastAsia" w:cstheme="minorEastAsia"/>
          <w:b/>
          <w:bCs/>
          <w:color w:val="auto"/>
          <w:kern w:val="0"/>
          <w:sz w:val="28"/>
          <w:szCs w:val="28"/>
          <w:lang w:eastAsia="zh-CN"/>
        </w:rPr>
        <w:t>，</w:t>
      </w:r>
      <w:r>
        <w:rPr>
          <w:rFonts w:hint="eastAsia" w:asciiTheme="minorEastAsia" w:hAnsiTheme="minorEastAsia" w:eastAsiaTheme="minorEastAsia" w:cstheme="minorEastAsia"/>
          <w:b/>
          <w:bCs/>
          <w:color w:val="auto"/>
          <w:kern w:val="0"/>
          <w:sz w:val="28"/>
          <w:szCs w:val="28"/>
          <w:lang w:val="en-US" w:eastAsia="zh-CN"/>
        </w:rPr>
        <w:t>上述材料缺一不可。</w:t>
      </w:r>
      <w:r>
        <w:rPr>
          <w:rFonts w:hint="eastAsia" w:asciiTheme="minorEastAsia" w:hAnsiTheme="minorEastAsia" w:eastAsiaTheme="minorEastAsia" w:cstheme="minorEastAsia"/>
          <w:b/>
          <w:color w:val="auto"/>
          <w:sz w:val="28"/>
          <w:szCs w:val="28"/>
          <w:shd w:val="clear" w:color="auto" w:fill="FFFFFF"/>
        </w:rPr>
        <w:t>报价文件</w:t>
      </w:r>
      <w:r>
        <w:rPr>
          <w:rFonts w:hint="eastAsia" w:asciiTheme="minorEastAsia" w:hAnsiTheme="minorEastAsia" w:eastAsiaTheme="minorEastAsia" w:cstheme="minorEastAsia"/>
          <w:b/>
          <w:color w:val="auto"/>
          <w:sz w:val="28"/>
          <w:szCs w:val="28"/>
          <w:shd w:val="clear" w:color="auto" w:fill="FFFFFF"/>
          <w:lang w:val="en-US" w:eastAsia="zh-CN"/>
        </w:rPr>
        <w:t>所有</w:t>
      </w:r>
      <w:r>
        <w:rPr>
          <w:rFonts w:hint="eastAsia" w:asciiTheme="minorEastAsia" w:hAnsiTheme="minorEastAsia" w:eastAsiaTheme="minorEastAsia" w:cstheme="minorEastAsia"/>
          <w:b/>
          <w:color w:val="auto"/>
          <w:sz w:val="28"/>
          <w:szCs w:val="28"/>
          <w:shd w:val="clear" w:color="auto" w:fill="FFFFFF"/>
          <w:lang w:eastAsia="zh-CN"/>
        </w:rPr>
        <w:t>材料</w:t>
      </w:r>
      <w:r>
        <w:rPr>
          <w:rFonts w:hint="eastAsia" w:asciiTheme="minorEastAsia" w:hAnsiTheme="minorEastAsia" w:eastAsiaTheme="minorEastAsia" w:cstheme="minorEastAsia"/>
          <w:b/>
          <w:color w:val="auto"/>
          <w:sz w:val="28"/>
          <w:szCs w:val="28"/>
          <w:shd w:val="clear" w:color="auto" w:fill="FFFFFF"/>
        </w:rPr>
        <w:t>均需</w:t>
      </w:r>
      <w:r>
        <w:rPr>
          <w:rFonts w:hint="eastAsia" w:asciiTheme="minorEastAsia" w:hAnsiTheme="minorEastAsia" w:eastAsiaTheme="minorEastAsia" w:cstheme="minorEastAsia"/>
          <w:b/>
          <w:color w:val="auto"/>
          <w:sz w:val="28"/>
          <w:szCs w:val="28"/>
          <w:shd w:val="clear" w:color="auto" w:fill="FFFFFF"/>
          <w:lang w:val="en-US" w:eastAsia="zh-CN"/>
        </w:rPr>
        <w:t>逐页</w:t>
      </w:r>
      <w:r>
        <w:rPr>
          <w:rFonts w:hint="eastAsia" w:asciiTheme="minorEastAsia" w:hAnsiTheme="minorEastAsia" w:eastAsiaTheme="minorEastAsia" w:cstheme="minorEastAsia"/>
          <w:b/>
          <w:color w:val="auto"/>
          <w:sz w:val="28"/>
          <w:szCs w:val="28"/>
          <w:shd w:val="clear" w:color="auto" w:fill="FFFFFF"/>
        </w:rPr>
        <w:t>加盖公章</w:t>
      </w:r>
      <w:r>
        <w:rPr>
          <w:rFonts w:hint="eastAsia" w:asciiTheme="minorEastAsia" w:hAnsiTheme="minorEastAsia" w:eastAsiaTheme="minorEastAsia" w:cstheme="minorEastAsia"/>
          <w:b/>
          <w:color w:val="auto"/>
          <w:sz w:val="28"/>
          <w:szCs w:val="28"/>
          <w:highlight w:val="none"/>
          <w:shd w:val="clear" w:color="auto" w:fill="FFFFFF"/>
          <w:lang w:eastAsia="zh-CN"/>
        </w:rPr>
        <w:t>，</w:t>
      </w:r>
      <w:r>
        <w:rPr>
          <w:rFonts w:hint="eastAsia" w:asciiTheme="minorEastAsia" w:hAnsiTheme="minorEastAsia" w:eastAsiaTheme="minorEastAsia" w:cstheme="minorEastAsia"/>
          <w:b/>
          <w:color w:val="auto"/>
          <w:sz w:val="28"/>
          <w:szCs w:val="28"/>
          <w:highlight w:val="none"/>
          <w:shd w:val="clear" w:color="auto" w:fill="FFFFFF"/>
        </w:rPr>
        <w:t>装订</w:t>
      </w:r>
      <w:r>
        <w:rPr>
          <w:rFonts w:hint="eastAsia" w:asciiTheme="minorEastAsia" w:hAnsiTheme="minorEastAsia" w:eastAsiaTheme="minorEastAsia" w:cstheme="minorEastAsia"/>
          <w:b/>
          <w:color w:val="auto"/>
          <w:sz w:val="28"/>
          <w:szCs w:val="28"/>
          <w:shd w:val="clear" w:color="auto" w:fill="FFFFFF"/>
        </w:rPr>
        <w:t>密封</w:t>
      </w:r>
      <w:r>
        <w:rPr>
          <w:rFonts w:hint="eastAsia" w:asciiTheme="minorEastAsia" w:hAnsiTheme="minorEastAsia" w:eastAsiaTheme="minorEastAsia" w:cstheme="minorEastAsia"/>
          <w:b/>
          <w:color w:val="auto"/>
          <w:sz w:val="28"/>
          <w:szCs w:val="28"/>
          <w:shd w:val="clear" w:color="auto" w:fill="FFFFFF"/>
          <w:lang w:eastAsia="zh-CN"/>
        </w:rPr>
        <w:t>后</w:t>
      </w:r>
      <w:r>
        <w:rPr>
          <w:rFonts w:hint="eastAsia" w:asciiTheme="minorEastAsia" w:hAnsiTheme="minorEastAsia" w:eastAsiaTheme="minorEastAsia" w:cstheme="minorEastAsia"/>
          <w:b/>
          <w:color w:val="auto"/>
          <w:sz w:val="28"/>
          <w:szCs w:val="28"/>
          <w:shd w:val="clear" w:color="auto" w:fill="FFFFFF"/>
        </w:rPr>
        <w:t>加盖公章</w:t>
      </w:r>
      <w:r>
        <w:rPr>
          <w:rFonts w:hint="eastAsia" w:asciiTheme="minorEastAsia" w:hAnsiTheme="minorEastAsia" w:eastAsiaTheme="minorEastAsia" w:cstheme="minorEastAsia"/>
          <w:b/>
          <w:color w:val="auto"/>
          <w:sz w:val="28"/>
          <w:szCs w:val="28"/>
          <w:shd w:val="clear" w:color="auto" w:fill="FFFFFF"/>
          <w:lang w:eastAsia="zh-CN"/>
        </w:rPr>
        <w:t>，</w:t>
      </w:r>
      <w:r>
        <w:rPr>
          <w:rFonts w:hint="eastAsia" w:asciiTheme="minorEastAsia" w:hAnsiTheme="minorEastAsia" w:eastAsiaTheme="minorEastAsia" w:cstheme="minorEastAsia"/>
          <w:b/>
          <w:color w:val="auto"/>
          <w:sz w:val="28"/>
          <w:szCs w:val="28"/>
          <w:shd w:val="clear" w:color="auto" w:fill="FFFFFF"/>
        </w:rPr>
        <w:t>一式贰份，</w:t>
      </w:r>
      <w:r>
        <w:rPr>
          <w:rFonts w:hint="eastAsia" w:asciiTheme="minorEastAsia" w:hAnsiTheme="minorEastAsia" w:eastAsiaTheme="minorEastAsia" w:cstheme="minorEastAsia"/>
          <w:b/>
          <w:bCs/>
          <w:color w:val="auto"/>
          <w:kern w:val="0"/>
          <w:sz w:val="28"/>
          <w:szCs w:val="28"/>
          <w:lang w:val="en-US" w:eastAsia="zh-CN"/>
        </w:rPr>
        <w:t>密封</w:t>
      </w:r>
      <w:r>
        <w:rPr>
          <w:rFonts w:hint="eastAsia" w:asciiTheme="minorEastAsia" w:hAnsiTheme="minorEastAsia" w:eastAsiaTheme="minorEastAsia" w:cstheme="minorEastAsia"/>
          <w:b/>
          <w:bCs/>
          <w:color w:val="auto"/>
          <w:kern w:val="0"/>
          <w:sz w:val="28"/>
          <w:szCs w:val="28"/>
        </w:rPr>
        <w:t>送至我院总务科。</w:t>
      </w:r>
    </w:p>
    <w:p w14:paraId="7C4A92A9">
      <w:pPr>
        <w:keepNext w:val="0"/>
        <w:keepLines w:val="0"/>
        <w:pageBreakBefore w:val="0"/>
        <w:kinsoku/>
        <w:wordWrap/>
        <w:overflowPunct/>
        <w:topLinePunct w:val="0"/>
        <w:autoSpaceDE/>
        <w:autoSpaceDN/>
        <w:bidi w:val="0"/>
        <w:adjustRightInd/>
        <w:snapToGrid/>
        <w:spacing w:line="360" w:lineRule="auto"/>
        <w:ind w:firstLine="700" w:firstLineChars="250"/>
        <w:jc w:val="left"/>
        <w:textAlignment w:val="auto"/>
        <w:outlineLvl w:val="0"/>
        <w:rPr>
          <w:rFonts w:hint="eastAsia" w:asciiTheme="minorEastAsia" w:hAnsiTheme="minorEastAsia" w:eastAsiaTheme="minorEastAsia" w:cstheme="minorEastAsia"/>
          <w:bCs/>
          <w:color w:val="auto"/>
          <w:sz w:val="28"/>
          <w:szCs w:val="28"/>
          <w:lang w:eastAsia="zh-CN"/>
        </w:rPr>
      </w:pPr>
      <w:bookmarkStart w:id="15" w:name="_Toc18772"/>
      <w:bookmarkStart w:id="16" w:name="_Toc25512"/>
      <w:r>
        <w:rPr>
          <w:rFonts w:hint="eastAsia" w:asciiTheme="minorEastAsia" w:hAnsiTheme="minorEastAsia" w:cstheme="minorEastAsia"/>
          <w:bCs/>
          <w:color w:val="auto"/>
          <w:sz w:val="28"/>
          <w:szCs w:val="28"/>
          <w:lang w:val="en-US" w:eastAsia="zh-CN"/>
        </w:rPr>
        <w:t>八</w:t>
      </w:r>
      <w:r>
        <w:rPr>
          <w:rFonts w:hint="eastAsia" w:asciiTheme="minorEastAsia" w:hAnsiTheme="minorEastAsia" w:eastAsiaTheme="minorEastAsia" w:cstheme="minorEastAsia"/>
          <w:bCs/>
          <w:color w:val="auto"/>
          <w:sz w:val="28"/>
          <w:szCs w:val="28"/>
        </w:rPr>
        <w:t>、项目联系人：</w:t>
      </w:r>
      <w:r>
        <w:rPr>
          <w:rFonts w:hint="eastAsia" w:asciiTheme="minorEastAsia" w:hAnsiTheme="minorEastAsia" w:cstheme="minorEastAsia"/>
          <w:bCs/>
          <w:color w:val="auto"/>
          <w:sz w:val="28"/>
          <w:szCs w:val="28"/>
          <w:lang w:val="en-US" w:eastAsia="zh-CN"/>
        </w:rPr>
        <w:t>石</w:t>
      </w:r>
      <w:r>
        <w:rPr>
          <w:rFonts w:hint="eastAsia" w:asciiTheme="minorEastAsia" w:hAnsiTheme="minorEastAsia" w:eastAsiaTheme="minorEastAsia" w:cstheme="minorEastAsia"/>
          <w:bCs/>
          <w:color w:val="auto"/>
          <w:sz w:val="28"/>
          <w:szCs w:val="28"/>
          <w:lang w:val="en-US" w:eastAsia="zh-CN"/>
        </w:rPr>
        <w:t>工</w:t>
      </w:r>
      <w:bookmarkEnd w:id="15"/>
      <w:bookmarkEnd w:id="16"/>
    </w:p>
    <w:p w14:paraId="56C2E5B8">
      <w:pPr>
        <w:keepNext w:val="0"/>
        <w:keepLines w:val="0"/>
        <w:pageBreakBefore w:val="0"/>
        <w:kinsoku/>
        <w:wordWrap/>
        <w:overflowPunct/>
        <w:topLinePunct w:val="0"/>
        <w:autoSpaceDE/>
        <w:autoSpaceDN/>
        <w:bidi w:val="0"/>
        <w:adjustRightInd/>
        <w:snapToGrid/>
        <w:spacing w:line="360" w:lineRule="auto"/>
        <w:ind w:left="1146"/>
        <w:jc w:val="left"/>
        <w:textAlignment w:val="auto"/>
        <w:rPr>
          <w:rFonts w:hint="default"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rPr>
        <w:t>电话：0591-</w:t>
      </w:r>
      <w:r>
        <w:rPr>
          <w:rFonts w:hint="eastAsia" w:asciiTheme="minorEastAsia" w:hAnsiTheme="minorEastAsia" w:cstheme="minorEastAsia"/>
          <w:bCs/>
          <w:color w:val="auto"/>
          <w:sz w:val="28"/>
          <w:szCs w:val="28"/>
          <w:lang w:val="en-US" w:eastAsia="zh-CN"/>
        </w:rPr>
        <w:t>86110895</w:t>
      </w:r>
    </w:p>
    <w:p w14:paraId="4C7B154D">
      <w:pPr>
        <w:keepNext w:val="0"/>
        <w:keepLines w:val="0"/>
        <w:pageBreakBefore w:val="0"/>
        <w:kinsoku/>
        <w:wordWrap/>
        <w:overflowPunct/>
        <w:topLinePunct w:val="0"/>
        <w:autoSpaceDE/>
        <w:autoSpaceDN/>
        <w:bidi w:val="0"/>
        <w:adjustRightInd/>
        <w:snapToGrid/>
        <w:spacing w:line="360" w:lineRule="auto"/>
        <w:ind w:left="885" w:firstLine="280" w:firstLineChars="100"/>
        <w:textAlignment w:val="auto"/>
        <w:rPr>
          <w:rStyle w:val="23"/>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医院网址：</w:t>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"http://www.fjkf.net/" </w:instrText>
      </w:r>
      <w:r>
        <w:rPr>
          <w:rFonts w:hint="eastAsia" w:asciiTheme="minorEastAsia" w:hAnsiTheme="minorEastAsia" w:eastAsiaTheme="minorEastAsia" w:cstheme="minorEastAsia"/>
          <w:color w:val="auto"/>
          <w:sz w:val="28"/>
          <w:szCs w:val="28"/>
        </w:rPr>
        <w:fldChar w:fldCharType="separate"/>
      </w:r>
      <w:r>
        <w:rPr>
          <w:rStyle w:val="23"/>
          <w:rFonts w:hint="eastAsia" w:asciiTheme="minorEastAsia" w:hAnsiTheme="minorEastAsia" w:eastAsiaTheme="minorEastAsia" w:cstheme="minorEastAsia"/>
          <w:bCs/>
          <w:color w:val="auto"/>
          <w:sz w:val="28"/>
          <w:szCs w:val="28"/>
        </w:rPr>
        <w:t>http://www.fjkf.net/</w:t>
      </w:r>
      <w:r>
        <w:rPr>
          <w:rStyle w:val="23"/>
          <w:rFonts w:hint="eastAsia" w:asciiTheme="minorEastAsia" w:hAnsiTheme="minorEastAsia" w:eastAsiaTheme="minorEastAsia" w:cstheme="minorEastAsia"/>
          <w:bCs/>
          <w:color w:val="auto"/>
          <w:sz w:val="28"/>
          <w:szCs w:val="28"/>
        </w:rPr>
        <w:fldChar w:fldCharType="end"/>
      </w:r>
    </w:p>
    <w:p w14:paraId="229C09A1">
      <w:pPr>
        <w:spacing w:line="520" w:lineRule="exact"/>
        <w:ind w:left="885" w:firstLine="280" w:firstLineChars="100"/>
        <w:rPr>
          <w:rStyle w:val="23"/>
          <w:rFonts w:hint="eastAsia" w:asciiTheme="minorEastAsia" w:hAnsiTheme="minorEastAsia" w:eastAsiaTheme="minorEastAsia" w:cstheme="minorEastAsia"/>
          <w:bCs/>
          <w:color w:val="auto"/>
          <w:sz w:val="28"/>
          <w:szCs w:val="28"/>
        </w:rPr>
      </w:pPr>
    </w:p>
    <w:p w14:paraId="00F10196">
      <w:pPr>
        <w:widowControl/>
        <w:shd w:val="clear" w:color="auto" w:fill="FFFFFF"/>
        <w:spacing w:line="330" w:lineRule="atLeast"/>
        <w:ind w:firstLine="4480" w:firstLineChars="1600"/>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福建中医药大学附属康复医院</w:t>
      </w:r>
      <w:r>
        <w:rPr>
          <w:rFonts w:hint="eastAsia" w:asciiTheme="minorEastAsia" w:hAnsiTheme="minorEastAsia" w:eastAsiaTheme="minorEastAsia" w:cstheme="minorEastAsia"/>
          <w:color w:val="auto"/>
          <w:kern w:val="0"/>
          <w:sz w:val="28"/>
          <w:szCs w:val="28"/>
        </w:rPr>
        <w:br w:type="textWrapping"/>
      </w:r>
      <w:r>
        <w:rPr>
          <w:rFonts w:hint="eastAsia" w:asciiTheme="minorEastAsia" w:hAnsiTheme="minorEastAsia" w:eastAsiaTheme="minorEastAsia" w:cstheme="minorEastAsia"/>
          <w:color w:val="auto"/>
          <w:kern w:val="0"/>
          <w:sz w:val="28"/>
          <w:szCs w:val="28"/>
        </w:rPr>
        <w:t xml:space="preserve">                                      202</w:t>
      </w:r>
      <w:r>
        <w:rPr>
          <w:rFonts w:hint="eastAsia" w:asciiTheme="minorEastAsia" w:hAnsiTheme="minorEastAsia" w:cstheme="minorEastAsia"/>
          <w:color w:val="auto"/>
          <w:kern w:val="0"/>
          <w:sz w:val="28"/>
          <w:szCs w:val="28"/>
          <w:lang w:val="en-US" w:eastAsia="zh-CN"/>
        </w:rPr>
        <w:t>6</w:t>
      </w:r>
      <w:r>
        <w:rPr>
          <w:rFonts w:hint="eastAsia" w:asciiTheme="minorEastAsia" w:hAnsiTheme="minorEastAsia" w:eastAsiaTheme="minorEastAsia" w:cstheme="minorEastAsia"/>
          <w:color w:val="auto"/>
          <w:kern w:val="0"/>
          <w:sz w:val="28"/>
          <w:szCs w:val="28"/>
        </w:rPr>
        <w:t>年</w:t>
      </w:r>
      <w:r>
        <w:rPr>
          <w:rFonts w:hint="eastAsia" w:asciiTheme="minorEastAsia" w:hAnsiTheme="minorEastAsia" w:cstheme="minorEastAsia"/>
          <w:color w:val="auto"/>
          <w:kern w:val="0"/>
          <w:sz w:val="28"/>
          <w:szCs w:val="28"/>
          <w:lang w:val="en-US" w:eastAsia="zh-CN"/>
        </w:rPr>
        <w:t>7</w:t>
      </w:r>
      <w:r>
        <w:rPr>
          <w:rFonts w:hint="eastAsia" w:asciiTheme="minorEastAsia" w:hAnsiTheme="minorEastAsia" w:eastAsiaTheme="minorEastAsia" w:cstheme="minorEastAsia"/>
          <w:color w:val="auto"/>
          <w:kern w:val="0"/>
          <w:sz w:val="28"/>
          <w:szCs w:val="28"/>
        </w:rPr>
        <w:t>月</w:t>
      </w:r>
      <w:r>
        <w:rPr>
          <w:rFonts w:hint="eastAsia" w:asciiTheme="minorEastAsia" w:hAnsiTheme="minorEastAsia" w:cstheme="minorEastAsia"/>
          <w:color w:val="auto"/>
          <w:kern w:val="0"/>
          <w:sz w:val="28"/>
          <w:szCs w:val="28"/>
          <w:lang w:val="en-US" w:eastAsia="zh-CN"/>
        </w:rPr>
        <w:t>27</w:t>
      </w:r>
      <w:r>
        <w:rPr>
          <w:rFonts w:hint="eastAsia" w:asciiTheme="minorEastAsia" w:hAnsiTheme="minorEastAsia" w:eastAsiaTheme="minorEastAsia" w:cstheme="minorEastAsia"/>
          <w:color w:val="auto"/>
          <w:kern w:val="0"/>
          <w:sz w:val="28"/>
          <w:szCs w:val="28"/>
          <w:lang w:val="en-US" w:eastAsia="zh-CN"/>
        </w:rPr>
        <w:t>日</w:t>
      </w:r>
    </w:p>
    <w:p w14:paraId="2F15DEE8">
      <w:pPr>
        <w:pStyle w:val="5"/>
        <w:snapToGrid w:val="0"/>
        <w:spacing w:line="420" w:lineRule="atLeast"/>
        <w:ind w:firstLine="0" w:firstLineChars="0"/>
        <w:jc w:val="left"/>
        <w:outlineLvl w:val="0"/>
        <w:rPr>
          <w:rFonts w:hint="eastAsia" w:asciiTheme="minorEastAsia" w:hAnsiTheme="minorEastAsia" w:eastAsiaTheme="minorEastAsia" w:cstheme="minorEastAsia"/>
          <w:b/>
          <w:bCs/>
          <w:sz w:val="30"/>
          <w:szCs w:val="30"/>
          <w:lang w:eastAsia="zh-CN"/>
        </w:rPr>
        <w:sectPr>
          <w:pgSz w:w="11906" w:h="16838"/>
          <w:pgMar w:top="1440" w:right="1486"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7" w:name="_Toc29608"/>
      <w:bookmarkStart w:id="18" w:name="_Toc27987"/>
    </w:p>
    <w:p w14:paraId="1AB98953">
      <w:pPr>
        <w:pStyle w:val="5"/>
        <w:snapToGrid w:val="0"/>
        <w:spacing w:line="420" w:lineRule="atLeast"/>
        <w:ind w:firstLine="0" w:firstLineChars="0"/>
        <w:jc w:val="left"/>
        <w:outlineLvl w:val="0"/>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eastAsia="zh-CN"/>
        </w:rPr>
        <w:t>附件</w:t>
      </w:r>
      <w:r>
        <w:rPr>
          <w:rFonts w:hint="eastAsia" w:asciiTheme="minorEastAsia" w:hAnsiTheme="minorEastAsia" w:eastAsiaTheme="minorEastAsia" w:cstheme="minorEastAsia"/>
          <w:b/>
          <w:bCs/>
          <w:sz w:val="30"/>
          <w:szCs w:val="30"/>
          <w:lang w:val="en-US" w:eastAsia="zh-CN"/>
        </w:rPr>
        <w:t>：</w:t>
      </w:r>
      <w:bookmarkEnd w:id="0"/>
      <w:bookmarkStart w:id="19" w:name="_Toc14494"/>
      <w:r>
        <w:rPr>
          <w:rFonts w:hint="eastAsia" w:asciiTheme="minorEastAsia" w:hAnsiTheme="minorEastAsia" w:eastAsiaTheme="minorEastAsia" w:cstheme="minorEastAsia"/>
          <w:b/>
          <w:bCs/>
          <w:sz w:val="30"/>
          <w:szCs w:val="30"/>
          <w:lang w:val="en-US" w:eastAsia="zh-CN"/>
        </w:rPr>
        <w:t>报价文件格式</w:t>
      </w:r>
      <w:bookmarkEnd w:id="17"/>
      <w:bookmarkEnd w:id="18"/>
      <w:bookmarkEnd w:id="19"/>
    </w:p>
    <w:p w14:paraId="071EFCBD">
      <w:pPr>
        <w:pStyle w:val="5"/>
        <w:snapToGrid w:val="0"/>
        <w:spacing w:line="420" w:lineRule="atLeast"/>
        <w:ind w:firstLine="0" w:firstLineChars="0"/>
        <w:jc w:val="left"/>
        <w:outlineLvl w:val="9"/>
        <w:rPr>
          <w:rFonts w:hint="eastAsia" w:asciiTheme="minorEastAsia" w:hAnsiTheme="minorEastAsia" w:eastAsiaTheme="minorEastAsia" w:cstheme="minorEastAsia"/>
          <w:b/>
          <w:bCs/>
          <w:sz w:val="30"/>
          <w:szCs w:val="30"/>
          <w:lang w:val="en-US" w:eastAsia="zh-CN"/>
        </w:rPr>
      </w:pPr>
    </w:p>
    <w:p w14:paraId="23F89814">
      <w:pPr>
        <w:pStyle w:val="5"/>
        <w:snapToGrid w:val="0"/>
        <w:spacing w:line="420" w:lineRule="atLeast"/>
        <w:ind w:firstLine="0" w:firstLineChars="0"/>
        <w:jc w:val="center"/>
        <w:outlineLvl w:val="9"/>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 xml:space="preserve"> </w:t>
      </w:r>
    </w:p>
    <w:p w14:paraId="292B6AA7">
      <w:pPr>
        <w:tabs>
          <w:tab w:val="left" w:pos="8280"/>
        </w:tabs>
        <w:spacing w:line="360" w:lineRule="auto"/>
        <w:jc w:val="center"/>
        <w:rPr>
          <w:rFonts w:hint="eastAsia" w:asciiTheme="minorEastAsia" w:hAnsiTheme="minorEastAsia" w:eastAsiaTheme="minorEastAsia" w:cstheme="minorEastAsia"/>
          <w:b/>
          <w:sz w:val="52"/>
          <w:szCs w:val="52"/>
        </w:rPr>
      </w:pPr>
    </w:p>
    <w:p w14:paraId="4B13A04D">
      <w:pPr>
        <w:tabs>
          <w:tab w:val="left" w:pos="8280"/>
        </w:tabs>
        <w:spacing w:line="360" w:lineRule="auto"/>
        <w:jc w:val="center"/>
        <w:outlineLvl w:val="0"/>
        <w:rPr>
          <w:rFonts w:hint="eastAsia" w:asciiTheme="minorEastAsia" w:hAnsiTheme="minorEastAsia" w:eastAsiaTheme="minorEastAsia" w:cstheme="minorEastAsia"/>
          <w:sz w:val="52"/>
          <w:szCs w:val="52"/>
        </w:rPr>
      </w:pPr>
      <w:bookmarkStart w:id="20" w:name="_Toc20477"/>
      <w:bookmarkStart w:id="21" w:name="_Toc30340"/>
      <w:bookmarkStart w:id="22" w:name="_Toc15091"/>
      <w:r>
        <w:rPr>
          <w:rFonts w:hint="eastAsia" w:asciiTheme="minorEastAsia" w:hAnsiTheme="minorEastAsia" w:eastAsiaTheme="minorEastAsia" w:cstheme="minorEastAsia"/>
          <w:b/>
          <w:sz w:val="52"/>
          <w:szCs w:val="52"/>
        </w:rPr>
        <w:t>福建中医药大学附属康复医院</w:t>
      </w:r>
      <w:bookmarkEnd w:id="20"/>
      <w:bookmarkEnd w:id="21"/>
      <w:bookmarkEnd w:id="22"/>
    </w:p>
    <w:p w14:paraId="040E94CB">
      <w:pPr>
        <w:spacing w:line="1500" w:lineRule="exact"/>
        <w:ind w:right="-981" w:rightChars="-467" w:firstLine="3132" w:firstLineChars="600"/>
        <w:rPr>
          <w:rFonts w:hint="eastAsia" w:asciiTheme="minorEastAsia" w:hAnsiTheme="minorEastAsia" w:eastAsiaTheme="minorEastAsia" w:cstheme="minorEastAsia"/>
          <w:b/>
          <w:bCs/>
          <w:kern w:val="0"/>
          <w:sz w:val="52"/>
          <w:szCs w:val="52"/>
        </w:rPr>
      </w:pPr>
      <w:r>
        <w:rPr>
          <w:rFonts w:hint="eastAsia" w:asciiTheme="minorEastAsia" w:hAnsiTheme="minorEastAsia" w:eastAsiaTheme="minorEastAsia" w:cstheme="minorEastAsia"/>
          <w:b/>
          <w:bCs/>
          <w:kern w:val="0"/>
          <w:sz w:val="52"/>
          <w:szCs w:val="52"/>
          <w:lang w:val="en-US" w:eastAsia="zh-CN"/>
        </w:rPr>
        <w:t>报价</w:t>
      </w:r>
      <w:r>
        <w:rPr>
          <w:rFonts w:hint="eastAsia" w:asciiTheme="minorEastAsia" w:hAnsiTheme="minorEastAsia" w:eastAsiaTheme="minorEastAsia" w:cstheme="minorEastAsia"/>
          <w:b/>
          <w:bCs/>
          <w:kern w:val="0"/>
          <w:sz w:val="52"/>
          <w:szCs w:val="52"/>
        </w:rPr>
        <w:t>文件</w:t>
      </w:r>
    </w:p>
    <w:p w14:paraId="6D72B008">
      <w:pPr>
        <w:tabs>
          <w:tab w:val="left" w:pos="8280"/>
        </w:tabs>
        <w:spacing w:line="360" w:lineRule="auto"/>
        <w:jc w:val="center"/>
        <w:rPr>
          <w:rFonts w:hint="eastAsia" w:asciiTheme="minorEastAsia" w:hAnsiTheme="minorEastAsia" w:eastAsiaTheme="minorEastAsia" w:cstheme="minorEastAsia"/>
          <w:b/>
          <w:sz w:val="28"/>
        </w:rPr>
      </w:pPr>
    </w:p>
    <w:p w14:paraId="7BE717BD">
      <w:pPr>
        <w:spacing w:line="800" w:lineRule="exact"/>
        <w:jc w:val="both"/>
        <w:rPr>
          <w:rFonts w:hint="eastAsia" w:asciiTheme="minorEastAsia" w:hAnsiTheme="minorEastAsia" w:eastAsiaTheme="minorEastAsia" w:cstheme="minorEastAsia"/>
          <w:b/>
          <w:sz w:val="36"/>
          <w:szCs w:val="36"/>
        </w:rPr>
      </w:pPr>
    </w:p>
    <w:p w14:paraId="489921AE">
      <w:pPr>
        <w:spacing w:line="800" w:lineRule="exact"/>
        <w:jc w:val="both"/>
        <w:rPr>
          <w:rFonts w:hint="eastAsia" w:asciiTheme="minorEastAsia" w:hAnsiTheme="minorEastAsia" w:eastAsiaTheme="minorEastAsia" w:cstheme="minorEastAsia"/>
          <w:b/>
          <w:sz w:val="36"/>
          <w:szCs w:val="36"/>
        </w:rPr>
      </w:pPr>
    </w:p>
    <w:p w14:paraId="3D0A0C09">
      <w:pPr>
        <w:spacing w:line="800" w:lineRule="exact"/>
        <w:jc w:val="both"/>
        <w:rPr>
          <w:rFonts w:hint="eastAsia" w:asciiTheme="minorEastAsia" w:hAnsiTheme="minorEastAsia" w:eastAsiaTheme="minorEastAsia" w:cstheme="minorEastAsia"/>
          <w:b/>
          <w:sz w:val="36"/>
          <w:szCs w:val="36"/>
        </w:rPr>
      </w:pPr>
    </w:p>
    <w:p w14:paraId="5F98FB03">
      <w:pPr>
        <w:spacing w:line="800" w:lineRule="exact"/>
        <w:jc w:val="both"/>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项目名称:</w:t>
      </w:r>
      <w:r>
        <w:rPr>
          <w:rFonts w:hint="eastAsia" w:asciiTheme="minorEastAsia" w:hAnsiTheme="minorEastAsia" w:eastAsiaTheme="minorEastAsia" w:cstheme="minorEastAsia"/>
          <w:b/>
          <w:sz w:val="36"/>
          <w:szCs w:val="36"/>
          <w:lang w:val="en-US" w:eastAsia="zh-CN"/>
        </w:rPr>
        <w:t>药学部防爆空调采购</w:t>
      </w:r>
      <w:r>
        <w:rPr>
          <w:rFonts w:hint="eastAsia" w:asciiTheme="minorEastAsia" w:hAnsiTheme="minorEastAsia" w:eastAsiaTheme="minorEastAsia" w:cstheme="minorEastAsia"/>
          <w:b/>
          <w:sz w:val="36"/>
          <w:szCs w:val="36"/>
          <w:lang w:eastAsia="zh-CN"/>
        </w:rPr>
        <w:t>项目</w:t>
      </w:r>
      <w:r>
        <w:rPr>
          <w:rFonts w:hint="eastAsia" w:asciiTheme="minorEastAsia" w:hAnsiTheme="minorEastAsia" w:eastAsiaTheme="minorEastAsia" w:cstheme="minorEastAsia"/>
          <w:b/>
          <w:sz w:val="36"/>
          <w:szCs w:val="36"/>
        </w:rPr>
        <w:t xml:space="preserve">   </w:t>
      </w:r>
      <w:r>
        <w:rPr>
          <w:rFonts w:hint="eastAsia" w:asciiTheme="minorEastAsia" w:hAnsiTheme="minorEastAsia" w:eastAsiaTheme="minorEastAsia" w:cstheme="minorEastAsia"/>
          <w:b/>
          <w:sz w:val="44"/>
          <w:szCs w:val="44"/>
        </w:rPr>
        <w:t xml:space="preserve">         </w:t>
      </w:r>
    </w:p>
    <w:p w14:paraId="12FAFA02">
      <w:pPr>
        <w:spacing w:line="800" w:lineRule="exact"/>
        <w:ind w:left="3446" w:leftChars="350" w:hanging="2711" w:hangingChars="750"/>
        <w:jc w:val="left"/>
        <w:rPr>
          <w:rFonts w:hint="eastAsia" w:asciiTheme="minorEastAsia" w:hAnsiTheme="minorEastAsia" w:eastAsiaTheme="minorEastAsia" w:cstheme="minorEastAsia"/>
          <w:b/>
          <w:sz w:val="36"/>
          <w:szCs w:val="36"/>
        </w:rPr>
      </w:pPr>
    </w:p>
    <w:p w14:paraId="6CC908C8">
      <w:pPr>
        <w:spacing w:line="800" w:lineRule="exact"/>
        <w:jc w:val="both"/>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询价</w:t>
      </w:r>
      <w:r>
        <w:rPr>
          <w:rFonts w:hint="eastAsia" w:asciiTheme="minorEastAsia" w:hAnsiTheme="minorEastAsia" w:eastAsiaTheme="minorEastAsia" w:cstheme="minorEastAsia"/>
          <w:b/>
          <w:sz w:val="36"/>
          <w:szCs w:val="36"/>
          <w:lang w:eastAsia="zh-CN"/>
        </w:rPr>
        <w:t>采购</w:t>
      </w:r>
      <w:r>
        <w:rPr>
          <w:rFonts w:hint="eastAsia" w:asciiTheme="minorEastAsia" w:hAnsiTheme="minorEastAsia" w:eastAsiaTheme="minorEastAsia" w:cstheme="minorEastAsia"/>
          <w:b/>
          <w:sz w:val="36"/>
          <w:szCs w:val="36"/>
        </w:rPr>
        <w:t>单位：福建中医药大学附属康复医院</w:t>
      </w:r>
    </w:p>
    <w:p w14:paraId="61DD4E73">
      <w:pPr>
        <w:spacing w:line="800" w:lineRule="exact"/>
        <w:jc w:val="both"/>
        <w:rPr>
          <w:rFonts w:hint="eastAsia" w:asciiTheme="minorEastAsia" w:hAnsiTheme="minorEastAsia" w:eastAsiaTheme="minorEastAsia" w:cstheme="minorEastAsia"/>
          <w:b/>
          <w:sz w:val="36"/>
          <w:szCs w:val="36"/>
        </w:rPr>
      </w:pPr>
    </w:p>
    <w:p w14:paraId="70DEBA96">
      <w:pPr>
        <w:spacing w:line="800" w:lineRule="exact"/>
        <w:jc w:val="both"/>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报价</w:t>
      </w:r>
      <w:r>
        <w:rPr>
          <w:rFonts w:hint="eastAsia" w:asciiTheme="minorEastAsia" w:hAnsiTheme="minorEastAsia" w:eastAsiaTheme="minorEastAsia" w:cstheme="minorEastAsia"/>
          <w:b/>
          <w:sz w:val="36"/>
          <w:szCs w:val="36"/>
          <w:lang w:val="en-US" w:eastAsia="zh-CN"/>
        </w:rPr>
        <w:t>单位</w:t>
      </w:r>
      <w:r>
        <w:rPr>
          <w:rFonts w:hint="eastAsia" w:asciiTheme="minorEastAsia" w:hAnsiTheme="minorEastAsia" w:eastAsiaTheme="minorEastAsia" w:cstheme="minorEastAsia"/>
          <w:b/>
          <w:sz w:val="36"/>
          <w:szCs w:val="36"/>
        </w:rPr>
        <w:t>名称：</w:t>
      </w:r>
    </w:p>
    <w:p w14:paraId="7E1D23E1">
      <w:pPr>
        <w:spacing w:line="800" w:lineRule="exact"/>
        <w:jc w:val="both"/>
        <w:rPr>
          <w:rFonts w:hint="eastAsia" w:asciiTheme="minorEastAsia" w:hAnsiTheme="minorEastAsia" w:eastAsiaTheme="minorEastAsia" w:cstheme="minorEastAsia"/>
          <w:b/>
          <w:sz w:val="36"/>
          <w:szCs w:val="36"/>
        </w:rPr>
      </w:pPr>
    </w:p>
    <w:p w14:paraId="0D37D161">
      <w:pPr>
        <w:spacing w:line="800" w:lineRule="exact"/>
        <w:jc w:val="both"/>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时间</w:t>
      </w:r>
      <w:r>
        <w:rPr>
          <w:rFonts w:hint="eastAsia" w:asciiTheme="minorEastAsia" w:hAnsiTheme="minorEastAsia" w:eastAsiaTheme="minorEastAsia" w:cstheme="minorEastAsia"/>
          <w:b/>
          <w:sz w:val="36"/>
          <w:szCs w:val="36"/>
        </w:rPr>
        <w:t>：</w:t>
      </w:r>
    </w:p>
    <w:p w14:paraId="455794FC">
      <w:pPr>
        <w:widowControl/>
        <w:shd w:val="clear" w:color="auto" w:fill="FFFFFF"/>
        <w:spacing w:line="330" w:lineRule="atLeast"/>
        <w:rPr>
          <w:rFonts w:hint="eastAsia" w:asciiTheme="minorEastAsia" w:hAnsiTheme="minorEastAsia" w:eastAsiaTheme="minorEastAsia" w:cstheme="minorEastAsia"/>
          <w:color w:val="423E30"/>
          <w:kern w:val="0"/>
          <w:sz w:val="28"/>
          <w:szCs w:val="28"/>
        </w:rPr>
      </w:pPr>
    </w:p>
    <w:p w14:paraId="7E22C6F6">
      <w:pPr>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    录</w:t>
      </w:r>
    </w:p>
    <w:sdt>
      <w:sdtPr>
        <w:rPr>
          <w:rFonts w:ascii="宋体" w:hAnsi="宋体" w:eastAsia="宋体" w:cstheme="minorBidi"/>
          <w:kern w:val="2"/>
          <w:sz w:val="21"/>
          <w:szCs w:val="22"/>
          <w:lang w:val="en-US" w:eastAsia="zh-CN" w:bidi="ar-SA"/>
        </w:rPr>
        <w:id w:val="147468959"/>
        <w15:color w:val="DBDBDB"/>
        <w:docPartObj>
          <w:docPartGallery w:val="Table of Contents"/>
          <w:docPartUnique/>
        </w:docPartObj>
      </w:sdtPr>
      <w:sdtEndPr>
        <w:rPr>
          <w:rFonts w:hint="eastAsia" w:asciiTheme="minorEastAsia" w:hAnsiTheme="minorEastAsia" w:eastAsiaTheme="minorEastAsia" w:cstheme="minorEastAsia"/>
          <w:kern w:val="2"/>
          <w:sz w:val="21"/>
          <w:szCs w:val="32"/>
          <w:lang w:val="en-US" w:eastAsia="zh-CN" w:bidi="ar-SA"/>
        </w:rPr>
      </w:sdtEndPr>
      <w:sdtContent>
        <w:p w14:paraId="5BC8B2E6">
          <w:pPr>
            <w:spacing w:before="0" w:beforeLines="0" w:after="0" w:afterLines="0" w:line="240" w:lineRule="auto"/>
            <w:ind w:left="0" w:leftChars="0" w:right="0" w:rightChars="0" w:firstLine="0" w:firstLineChars="0"/>
            <w:jc w:val="center"/>
          </w:pPr>
        </w:p>
        <w:p w14:paraId="76174F19">
          <w:pPr>
            <w:pStyle w:val="13"/>
            <w:tabs>
              <w:tab w:val="right" w:leader="dot" w:pos="8620"/>
            </w:tabs>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TOC \o "1-1" \h \u </w:instrText>
          </w:r>
          <w:r>
            <w:rPr>
              <w:rFonts w:hint="eastAsia" w:asciiTheme="minorEastAsia" w:hAnsiTheme="minorEastAsia" w:eastAsiaTheme="minorEastAsia" w:cstheme="minorEastAsia"/>
              <w:sz w:val="32"/>
              <w:szCs w:val="32"/>
            </w:rPr>
            <w:fldChar w:fldCharType="separate"/>
          </w:r>
        </w:p>
        <w:p w14:paraId="09B2A634">
          <w:pPr>
            <w:pStyle w:val="13"/>
            <w:tabs>
              <w:tab w:val="right" w:leader="dot" w:pos="8620"/>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_Toc19437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kern w:val="44"/>
              <w:lang w:val="en-US" w:eastAsia="zh-CN" w:bidi="ar-SA"/>
            </w:rPr>
            <w:t>一、营业执照</w:t>
          </w:r>
          <w:r>
            <w:tab/>
          </w:r>
          <w:r>
            <w:fldChar w:fldCharType="begin"/>
          </w:r>
          <w:r>
            <w:instrText xml:space="preserve"> PAGEREF _Toc19437 \h </w:instrText>
          </w:r>
          <w:r>
            <w:fldChar w:fldCharType="separate"/>
          </w:r>
          <w:r>
            <w:t>3</w:t>
          </w:r>
          <w:r>
            <w:fldChar w:fldCharType="end"/>
          </w:r>
          <w:r>
            <w:rPr>
              <w:rFonts w:hint="eastAsia" w:asciiTheme="minorEastAsia" w:hAnsiTheme="minorEastAsia" w:eastAsiaTheme="minorEastAsia" w:cstheme="minorEastAsia"/>
              <w:szCs w:val="32"/>
            </w:rPr>
            <w:fldChar w:fldCharType="end"/>
          </w:r>
        </w:p>
        <w:p w14:paraId="42CEDF91">
          <w:pPr>
            <w:pStyle w:val="13"/>
            <w:tabs>
              <w:tab w:val="right" w:leader="dot" w:pos="8620"/>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_Toc17287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lang w:val="en-US" w:eastAsia="zh-CN"/>
            </w:rPr>
            <w:t>二、</w:t>
          </w:r>
          <w:r>
            <w:rPr>
              <w:rFonts w:hint="eastAsia" w:asciiTheme="minorEastAsia" w:hAnsiTheme="minorEastAsia" w:eastAsiaTheme="minorEastAsia" w:cstheme="minorEastAsia"/>
            </w:rPr>
            <w:t>法定代表人资格证明书</w:t>
          </w:r>
          <w:r>
            <w:tab/>
          </w:r>
          <w:r>
            <w:fldChar w:fldCharType="begin"/>
          </w:r>
          <w:r>
            <w:instrText xml:space="preserve"> PAGEREF _Toc17287 \h </w:instrText>
          </w:r>
          <w:r>
            <w:fldChar w:fldCharType="separate"/>
          </w:r>
          <w:r>
            <w:t>6</w:t>
          </w:r>
          <w:r>
            <w:fldChar w:fldCharType="end"/>
          </w:r>
          <w:r>
            <w:rPr>
              <w:rFonts w:hint="eastAsia" w:asciiTheme="minorEastAsia" w:hAnsiTheme="minorEastAsia" w:eastAsiaTheme="minorEastAsia" w:cstheme="minorEastAsia"/>
              <w:szCs w:val="32"/>
            </w:rPr>
            <w:fldChar w:fldCharType="end"/>
          </w:r>
        </w:p>
        <w:p w14:paraId="4330D72B">
          <w:pPr>
            <w:pStyle w:val="13"/>
            <w:tabs>
              <w:tab w:val="right" w:leader="dot" w:pos="8620"/>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_Toc21735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lang w:val="en-US" w:eastAsia="zh-CN"/>
            </w:rPr>
            <w:t>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授权</w:t>
          </w:r>
          <w:r>
            <w:rPr>
              <w:rFonts w:hint="eastAsia" w:asciiTheme="minorEastAsia" w:hAnsiTheme="minorEastAsia" w:eastAsiaTheme="minorEastAsia" w:cstheme="minorEastAsia"/>
              <w:lang w:val="en-US" w:eastAsia="zh-CN"/>
            </w:rPr>
            <w:t>委托</w:t>
          </w:r>
          <w:r>
            <w:rPr>
              <w:rFonts w:hint="eastAsia" w:asciiTheme="minorEastAsia" w:hAnsiTheme="minorEastAsia" w:eastAsiaTheme="minorEastAsia" w:cstheme="minorEastAsia"/>
            </w:rPr>
            <w:t>书</w:t>
          </w:r>
          <w:r>
            <w:tab/>
          </w:r>
          <w:r>
            <w:fldChar w:fldCharType="begin"/>
          </w:r>
          <w:r>
            <w:instrText xml:space="preserve"> PAGEREF _Toc21735 \h </w:instrText>
          </w:r>
          <w:r>
            <w:fldChar w:fldCharType="separate"/>
          </w:r>
          <w:r>
            <w:t>7</w:t>
          </w:r>
          <w:r>
            <w:fldChar w:fldCharType="end"/>
          </w:r>
          <w:r>
            <w:rPr>
              <w:rFonts w:hint="eastAsia" w:asciiTheme="minorEastAsia" w:hAnsiTheme="minorEastAsia" w:eastAsiaTheme="minorEastAsia" w:cstheme="minorEastAsia"/>
              <w:szCs w:val="32"/>
            </w:rPr>
            <w:fldChar w:fldCharType="end"/>
          </w:r>
        </w:p>
        <w:p w14:paraId="1FFFC651">
          <w:pPr>
            <w:pStyle w:val="13"/>
            <w:tabs>
              <w:tab w:val="right" w:leader="dot" w:pos="8620"/>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_Toc578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lang w:val="en-US" w:eastAsia="zh-CN"/>
            </w:rPr>
            <w:t>四</w:t>
          </w:r>
          <w:r>
            <w:rPr>
              <w:rFonts w:hint="eastAsia" w:asciiTheme="minorEastAsia" w:hAnsiTheme="minorEastAsia" w:eastAsiaTheme="minorEastAsia" w:cstheme="minorEastAsia"/>
            </w:rPr>
            <w:t>、报价</w:t>
          </w:r>
          <w:r>
            <w:rPr>
              <w:rFonts w:hint="eastAsia" w:asciiTheme="minorEastAsia" w:hAnsiTheme="minorEastAsia" w:eastAsiaTheme="minorEastAsia" w:cstheme="minorEastAsia"/>
              <w:lang w:val="en-US" w:eastAsia="zh-CN"/>
            </w:rPr>
            <w:t>清单</w:t>
          </w:r>
          <w:r>
            <w:tab/>
          </w:r>
          <w:r>
            <w:fldChar w:fldCharType="begin"/>
          </w:r>
          <w:r>
            <w:instrText xml:space="preserve"> PAGEREF _Toc578 \h </w:instrText>
          </w:r>
          <w:r>
            <w:fldChar w:fldCharType="separate"/>
          </w:r>
          <w:r>
            <w:t>8</w:t>
          </w:r>
          <w:r>
            <w:fldChar w:fldCharType="end"/>
          </w:r>
          <w:r>
            <w:rPr>
              <w:rFonts w:hint="eastAsia" w:asciiTheme="minorEastAsia" w:hAnsiTheme="minorEastAsia" w:eastAsiaTheme="minorEastAsia" w:cstheme="minorEastAsia"/>
              <w:szCs w:val="32"/>
            </w:rPr>
            <w:fldChar w:fldCharType="end"/>
          </w:r>
        </w:p>
        <w:p w14:paraId="1B9E7030">
          <w:pPr>
            <w:pStyle w:val="13"/>
            <w:tabs>
              <w:tab w:val="right" w:leader="dot" w:pos="8620"/>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_Toc11311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lang w:val="en-US" w:eastAsia="zh-CN"/>
            </w:rPr>
            <w:t>五</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技术服务和质量承诺</w:t>
          </w:r>
          <w:r>
            <w:tab/>
          </w:r>
          <w:r>
            <w:fldChar w:fldCharType="begin"/>
          </w:r>
          <w:r>
            <w:instrText xml:space="preserve"> PAGEREF _Toc11311 \h </w:instrText>
          </w:r>
          <w:r>
            <w:fldChar w:fldCharType="separate"/>
          </w:r>
          <w:r>
            <w:t>10</w:t>
          </w:r>
          <w:r>
            <w:fldChar w:fldCharType="end"/>
          </w:r>
          <w:r>
            <w:rPr>
              <w:rFonts w:hint="eastAsia" w:asciiTheme="minorEastAsia" w:hAnsiTheme="minorEastAsia" w:eastAsiaTheme="minorEastAsia" w:cstheme="minorEastAsia"/>
              <w:szCs w:val="32"/>
            </w:rPr>
            <w:fldChar w:fldCharType="end"/>
          </w:r>
        </w:p>
        <w:p w14:paraId="6B7B12C9">
          <w:pPr>
            <w:pStyle w:val="13"/>
            <w:tabs>
              <w:tab w:val="right" w:leader="dot" w:pos="8620"/>
            </w:tabs>
          </w:pPr>
        </w:p>
        <w:p w14:paraId="3BCE0AD5">
          <w:pPr>
            <w:spacing w:line="600" w:lineRule="exac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Cs w:val="32"/>
            </w:rPr>
            <w:fldChar w:fldCharType="end"/>
          </w:r>
        </w:p>
      </w:sdtContent>
    </w:sdt>
    <w:p w14:paraId="68E2FBDD">
      <w:pPr>
        <w:spacing w:line="600" w:lineRule="exact"/>
        <w:rPr>
          <w:rFonts w:hint="eastAsia" w:asciiTheme="minorEastAsia" w:hAnsiTheme="minorEastAsia" w:eastAsiaTheme="minorEastAsia" w:cstheme="minorEastAsia"/>
          <w:sz w:val="32"/>
          <w:szCs w:val="32"/>
        </w:rPr>
      </w:pPr>
    </w:p>
    <w:p w14:paraId="3233F6FF">
      <w:pPr>
        <w:spacing w:line="600" w:lineRule="exact"/>
        <w:rPr>
          <w:rFonts w:hint="eastAsia" w:asciiTheme="minorEastAsia" w:hAnsiTheme="minorEastAsia" w:eastAsiaTheme="minorEastAsia" w:cstheme="minorEastAsia"/>
          <w:sz w:val="32"/>
          <w:szCs w:val="32"/>
        </w:rPr>
      </w:pPr>
    </w:p>
    <w:p w14:paraId="481D0E11">
      <w:pPr>
        <w:spacing w:line="600" w:lineRule="exact"/>
        <w:rPr>
          <w:rFonts w:hint="eastAsia" w:asciiTheme="minorEastAsia" w:hAnsiTheme="minorEastAsia" w:eastAsiaTheme="minorEastAsia" w:cstheme="minorEastAsia"/>
          <w:sz w:val="32"/>
          <w:szCs w:val="32"/>
        </w:rPr>
      </w:pPr>
    </w:p>
    <w:p w14:paraId="43D4BC53">
      <w:pPr>
        <w:spacing w:line="600" w:lineRule="exact"/>
        <w:rPr>
          <w:rFonts w:hint="eastAsia" w:asciiTheme="minorEastAsia" w:hAnsiTheme="minorEastAsia" w:eastAsiaTheme="minorEastAsia" w:cstheme="minorEastAsia"/>
          <w:sz w:val="32"/>
          <w:szCs w:val="32"/>
        </w:rPr>
      </w:pPr>
    </w:p>
    <w:p w14:paraId="143AAFCF">
      <w:pPr>
        <w:spacing w:line="600" w:lineRule="exact"/>
        <w:rPr>
          <w:rFonts w:hint="eastAsia" w:asciiTheme="minorEastAsia" w:hAnsiTheme="minorEastAsia" w:eastAsiaTheme="minorEastAsia" w:cstheme="minorEastAsia"/>
          <w:sz w:val="32"/>
          <w:szCs w:val="32"/>
        </w:rPr>
      </w:pPr>
    </w:p>
    <w:p w14:paraId="5888AF35">
      <w:pPr>
        <w:spacing w:line="600" w:lineRule="exact"/>
        <w:rPr>
          <w:rFonts w:hint="eastAsia" w:asciiTheme="minorEastAsia" w:hAnsiTheme="minorEastAsia" w:eastAsiaTheme="minorEastAsia" w:cstheme="minorEastAsia"/>
          <w:sz w:val="32"/>
          <w:szCs w:val="32"/>
        </w:rPr>
      </w:pPr>
    </w:p>
    <w:p w14:paraId="0667D4C7">
      <w:pPr>
        <w:spacing w:line="600" w:lineRule="exact"/>
        <w:rPr>
          <w:rFonts w:hint="eastAsia" w:asciiTheme="minorEastAsia" w:hAnsiTheme="minorEastAsia" w:eastAsiaTheme="minorEastAsia" w:cstheme="minorEastAsia"/>
          <w:sz w:val="32"/>
          <w:szCs w:val="32"/>
        </w:rPr>
      </w:pPr>
    </w:p>
    <w:p w14:paraId="5BA48ABE">
      <w:pPr>
        <w:bidi w:val="0"/>
        <w:rPr>
          <w:rFonts w:hint="eastAsia" w:asciiTheme="minorEastAsia" w:hAnsiTheme="minorEastAsia" w:eastAsiaTheme="minorEastAsia" w:cstheme="minorEastAsia"/>
        </w:rPr>
      </w:pPr>
    </w:p>
    <w:p w14:paraId="6224E1F6">
      <w:pPr>
        <w:bidi w:val="0"/>
        <w:rPr>
          <w:rFonts w:hint="eastAsia" w:asciiTheme="minorEastAsia" w:hAnsiTheme="minorEastAsia" w:eastAsiaTheme="minorEastAsia" w:cstheme="minorEastAsia"/>
        </w:rPr>
      </w:pPr>
    </w:p>
    <w:p w14:paraId="11E43000">
      <w:pPr>
        <w:bidi w:val="0"/>
        <w:rPr>
          <w:rFonts w:hint="eastAsia" w:asciiTheme="minorEastAsia" w:hAnsiTheme="minorEastAsia" w:eastAsiaTheme="minorEastAsia" w:cstheme="minorEastAsia"/>
        </w:rPr>
      </w:pPr>
    </w:p>
    <w:p w14:paraId="75242714">
      <w:pPr>
        <w:pStyle w:val="3"/>
        <w:bidi w:val="0"/>
        <w:jc w:val="center"/>
        <w:outlineLvl w:val="9"/>
        <w:rPr>
          <w:rFonts w:hint="eastAsia" w:asciiTheme="minorEastAsia" w:hAnsiTheme="minorEastAsia" w:eastAsiaTheme="minorEastAsia" w:cstheme="minorEastAsia"/>
          <w:lang w:val="en-US" w:eastAsia="zh-CN"/>
        </w:rPr>
        <w:sectPr>
          <w:footerReference r:id="rId5" w:type="default"/>
          <w:pgSz w:w="11906" w:h="16838"/>
          <w:pgMar w:top="1440" w:right="1486"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23" w:name="_Toc26994"/>
      <w:bookmarkStart w:id="24" w:name="_Toc28753"/>
    </w:p>
    <w:bookmarkEnd w:id="23"/>
    <w:p w14:paraId="3A8FFA4C">
      <w:pPr>
        <w:pStyle w:val="3"/>
        <w:numPr>
          <w:ilvl w:val="0"/>
          <w:numId w:val="0"/>
        </w:numPr>
        <w:bidi w:val="0"/>
        <w:ind w:firstLine="2650" w:firstLineChars="600"/>
        <w:jc w:val="both"/>
        <w:rPr>
          <w:rFonts w:hint="eastAsia" w:asciiTheme="minorEastAsia" w:hAnsiTheme="minorEastAsia" w:eastAsiaTheme="minorEastAsia" w:cstheme="minorEastAsia"/>
          <w:b/>
          <w:kern w:val="44"/>
          <w:sz w:val="44"/>
          <w:lang w:val="en-US" w:eastAsia="zh-CN" w:bidi="ar-SA"/>
        </w:rPr>
      </w:pPr>
      <w:bookmarkStart w:id="25" w:name="_Toc19437"/>
      <w:bookmarkStart w:id="26" w:name="_Toc30896"/>
      <w:r>
        <w:rPr>
          <w:rFonts w:hint="eastAsia" w:asciiTheme="minorEastAsia" w:hAnsiTheme="minorEastAsia" w:eastAsiaTheme="minorEastAsia" w:cstheme="minorEastAsia"/>
          <w:b/>
          <w:kern w:val="44"/>
          <w:sz w:val="44"/>
          <w:lang w:val="en-US" w:eastAsia="zh-CN" w:bidi="ar-SA"/>
        </w:rPr>
        <w:t>一、营业执照</w:t>
      </w:r>
      <w:bookmarkEnd w:id="25"/>
      <w:bookmarkEnd w:id="26"/>
    </w:p>
    <w:p w14:paraId="6392578D">
      <w:pPr>
        <w:spacing w:line="380" w:lineRule="exact"/>
        <w:jc w:val="center"/>
        <w:rPr>
          <w:rFonts w:hint="eastAsia" w:asciiTheme="minorEastAsia" w:hAnsiTheme="minorEastAsia" w:eastAsiaTheme="minorEastAsia" w:cstheme="minorEastAsia"/>
          <w:b/>
          <w:bCs/>
          <w:sz w:val="36"/>
          <w:szCs w:val="36"/>
          <w:lang w:val="en-US" w:eastAsia="zh-CN"/>
        </w:rPr>
      </w:pPr>
    </w:p>
    <w:p w14:paraId="3932F711">
      <w:pPr>
        <w:numPr>
          <w:ilvl w:val="0"/>
          <w:numId w:val="1"/>
        </w:numPr>
        <w:spacing w:line="380" w:lineRule="exact"/>
        <w:jc w:val="center"/>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承诺书</w:t>
      </w:r>
    </w:p>
    <w:p w14:paraId="62B691F4">
      <w:pPr>
        <w:pStyle w:val="17"/>
        <w:numPr>
          <w:ilvl w:val="0"/>
          <w:numId w:val="0"/>
        </w:numPr>
        <w:rPr>
          <w:rFonts w:hint="eastAsia" w:asciiTheme="minorEastAsia" w:hAnsiTheme="minorEastAsia" w:eastAsiaTheme="minorEastAsia" w:cstheme="minorEastAsia"/>
          <w:lang w:val="en-US" w:eastAsia="zh-CN"/>
        </w:rPr>
      </w:pPr>
    </w:p>
    <w:p w14:paraId="10B7D4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福建中医药大学附属康复医院：</w:t>
      </w:r>
    </w:p>
    <w:p w14:paraId="407CD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rPr>
      </w:pPr>
    </w:p>
    <w:p w14:paraId="39A66F4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现附上由</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u w:val="single"/>
          <w:lang w:val="en-US" w:eastAsia="zh-CN"/>
        </w:rPr>
        <w:t xml:space="preserve">           </w:t>
      </w:r>
      <w:r>
        <w:rPr>
          <w:rFonts w:hint="eastAsia" w:asciiTheme="minorEastAsia" w:hAnsiTheme="minorEastAsia" w:eastAsiaTheme="minorEastAsia" w:cstheme="minorEastAsia"/>
          <w:sz w:val="30"/>
          <w:szCs w:val="30"/>
        </w:rPr>
        <w:t>（填写“签发机关全称”）签发的我方统一社会信用代码</w:t>
      </w:r>
      <w:r>
        <w:rPr>
          <w:rFonts w:hint="eastAsia" w:asciiTheme="minorEastAsia" w:hAnsiTheme="minorEastAsia" w:eastAsiaTheme="minorEastAsia" w:cstheme="minorEastAsia"/>
          <w:sz w:val="30"/>
          <w:szCs w:val="30"/>
          <w:u w:val="single"/>
          <w:lang w:val="en-US" w:eastAsia="zh-CN"/>
        </w:rPr>
        <w:t xml:space="preserve">                </w:t>
      </w:r>
      <w:r>
        <w:rPr>
          <w:rFonts w:hint="eastAsia" w:asciiTheme="minorEastAsia" w:hAnsiTheme="minorEastAsia" w:eastAsiaTheme="minorEastAsia" w:cstheme="minorEastAsia"/>
          <w:sz w:val="30"/>
          <w:szCs w:val="30"/>
        </w:rPr>
        <w:t>（请填写法人的具体证照名称）复印件，该证明材料真实有效，否则我方负全部责任。</w:t>
      </w:r>
    </w:p>
    <w:p w14:paraId="11996610">
      <w:pPr>
        <w:spacing w:line="380" w:lineRule="exact"/>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 xml:space="preserve">    </w:t>
      </w:r>
    </w:p>
    <w:p w14:paraId="6F57BD72">
      <w:pPr>
        <w:spacing w:line="380" w:lineRule="exact"/>
        <w:rPr>
          <w:rFonts w:hint="eastAsia" w:asciiTheme="minorEastAsia" w:hAnsiTheme="minorEastAsia" w:eastAsiaTheme="minorEastAsia" w:cstheme="minorEastAsia"/>
          <w:sz w:val="30"/>
          <w:szCs w:val="30"/>
        </w:rPr>
      </w:pPr>
    </w:p>
    <w:p w14:paraId="73538E62">
      <w:pPr>
        <w:spacing w:line="380" w:lineRule="exact"/>
        <w:rPr>
          <w:rFonts w:hint="eastAsia" w:asciiTheme="minorEastAsia" w:hAnsiTheme="minorEastAsia" w:eastAsiaTheme="minorEastAsia" w:cstheme="minorEastAsia"/>
          <w:sz w:val="30"/>
          <w:szCs w:val="30"/>
        </w:rPr>
      </w:pPr>
    </w:p>
    <w:p w14:paraId="2BBC96BC">
      <w:pPr>
        <w:spacing w:line="380" w:lineRule="exact"/>
        <w:rPr>
          <w:rFonts w:hint="eastAsia" w:asciiTheme="minorEastAsia" w:hAnsiTheme="minorEastAsia" w:eastAsiaTheme="minorEastAsia" w:cstheme="minorEastAsia"/>
          <w:sz w:val="30"/>
          <w:szCs w:val="30"/>
        </w:rPr>
      </w:pPr>
    </w:p>
    <w:p w14:paraId="5EDC3891">
      <w:pPr>
        <w:pStyle w:val="15"/>
        <w:outlineLvl w:val="9"/>
        <w:rPr>
          <w:rFonts w:hint="eastAsia" w:asciiTheme="minorEastAsia" w:hAnsiTheme="minorEastAsia" w:eastAsiaTheme="minorEastAsia" w:cstheme="minorEastAsia"/>
          <w:sz w:val="30"/>
          <w:szCs w:val="30"/>
        </w:rPr>
      </w:pPr>
    </w:p>
    <w:p w14:paraId="6785C629">
      <w:pPr>
        <w:pStyle w:val="15"/>
        <w:outlineLvl w:val="9"/>
        <w:rPr>
          <w:rFonts w:hint="eastAsia" w:asciiTheme="minorEastAsia" w:hAnsiTheme="minorEastAsia" w:eastAsiaTheme="minorEastAsia" w:cstheme="minorEastAsia"/>
          <w:sz w:val="30"/>
          <w:szCs w:val="30"/>
        </w:rPr>
      </w:pPr>
    </w:p>
    <w:p w14:paraId="1CAFF93C">
      <w:pPr>
        <w:rPr>
          <w:rFonts w:hint="eastAsia" w:asciiTheme="minorEastAsia" w:hAnsiTheme="minorEastAsia" w:eastAsiaTheme="minorEastAsia" w:cstheme="minorEastAsia"/>
          <w:sz w:val="30"/>
          <w:szCs w:val="30"/>
        </w:rPr>
      </w:pPr>
    </w:p>
    <w:p w14:paraId="745BFF57">
      <w:pPr>
        <w:pStyle w:val="15"/>
        <w:outlineLvl w:val="9"/>
        <w:rPr>
          <w:rFonts w:hint="eastAsia" w:asciiTheme="minorEastAsia" w:hAnsiTheme="minorEastAsia" w:eastAsiaTheme="minorEastAsia" w:cstheme="minorEastAsia"/>
        </w:rPr>
      </w:pPr>
    </w:p>
    <w:p w14:paraId="18A855A0">
      <w:pPr>
        <w:spacing w:line="380" w:lineRule="exact"/>
        <w:rPr>
          <w:rFonts w:hint="eastAsia" w:asciiTheme="minorEastAsia" w:hAnsiTheme="minorEastAsia" w:eastAsiaTheme="minorEastAsia" w:cstheme="minorEastAsia"/>
          <w:sz w:val="30"/>
          <w:szCs w:val="30"/>
        </w:rPr>
      </w:pPr>
    </w:p>
    <w:p w14:paraId="1899C13A">
      <w:pPr>
        <w:spacing w:line="380" w:lineRule="exact"/>
        <w:rPr>
          <w:rFonts w:hint="eastAsia" w:asciiTheme="minorEastAsia" w:hAnsiTheme="minorEastAsia" w:eastAsiaTheme="minorEastAsia" w:cstheme="minorEastAsia"/>
          <w:sz w:val="30"/>
          <w:szCs w:val="30"/>
        </w:rPr>
      </w:pPr>
    </w:p>
    <w:p w14:paraId="2D13D0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lang w:eastAsia="zh-CN"/>
        </w:rPr>
        <w:t>报价</w:t>
      </w:r>
      <w:r>
        <w:rPr>
          <w:rFonts w:hint="eastAsia" w:asciiTheme="minorEastAsia" w:hAnsiTheme="minorEastAsia" w:eastAsiaTheme="minorEastAsia" w:cstheme="minorEastAsia"/>
          <w:sz w:val="30"/>
          <w:szCs w:val="30"/>
          <w:lang w:val="en-US" w:eastAsia="zh-CN"/>
        </w:rPr>
        <w:t>人</w:t>
      </w:r>
      <w:r>
        <w:rPr>
          <w:rFonts w:hint="eastAsia" w:asciiTheme="minorEastAsia" w:hAnsiTheme="minorEastAsia" w:eastAsiaTheme="minorEastAsia" w:cstheme="minorEastAsia"/>
          <w:sz w:val="30"/>
          <w:szCs w:val="30"/>
        </w:rPr>
        <w:t>（全称并加盖公章）：</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 xml:space="preserve"> </w:t>
      </w:r>
    </w:p>
    <w:p w14:paraId="2164F7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报价人代表签字：</w:t>
      </w:r>
      <w:r>
        <w:rPr>
          <w:rFonts w:hint="eastAsia" w:asciiTheme="minorEastAsia" w:hAnsiTheme="minorEastAsia" w:eastAsiaTheme="minorEastAsia" w:cstheme="minorEastAsia"/>
          <w:sz w:val="30"/>
          <w:szCs w:val="30"/>
          <w:u w:val="single"/>
        </w:rPr>
        <w:t xml:space="preserve">                            </w:t>
      </w:r>
    </w:p>
    <w:p w14:paraId="270ACE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u w:val="single"/>
        </w:rPr>
      </w:pPr>
      <w:r>
        <w:rPr>
          <w:rFonts w:hint="eastAsia" w:asciiTheme="minorEastAsia" w:hAnsiTheme="minorEastAsia" w:eastAsiaTheme="minorEastAsia" w:cstheme="minorEastAsia"/>
          <w:sz w:val="30"/>
          <w:szCs w:val="30"/>
        </w:rPr>
        <w:t xml:space="preserve">                    日      期：</w:t>
      </w:r>
      <w:r>
        <w:rPr>
          <w:rFonts w:hint="eastAsia" w:asciiTheme="minorEastAsia" w:hAnsiTheme="minorEastAsia" w:eastAsiaTheme="minorEastAsia" w:cstheme="minorEastAsia"/>
          <w:sz w:val="30"/>
          <w:szCs w:val="30"/>
          <w:u w:val="single"/>
        </w:rPr>
        <w:t xml:space="preserve">                               </w:t>
      </w:r>
    </w:p>
    <w:p w14:paraId="2F69A6AD">
      <w:pPr>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br w:type="page"/>
      </w:r>
    </w:p>
    <w:p w14:paraId="5D139A0D">
      <w:pPr>
        <w:numPr>
          <w:ilvl w:val="0"/>
          <w:numId w:val="1"/>
        </w:numPr>
        <w:ind w:left="0" w:leftChars="0" w:firstLine="0" w:firstLineChars="0"/>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营业执照复印件（经营</w:t>
      </w:r>
      <w:r>
        <w:rPr>
          <w:rFonts w:hint="eastAsia" w:asciiTheme="minorEastAsia" w:hAnsiTheme="minorEastAsia" w:cstheme="minorEastAsia"/>
          <w:b/>
          <w:bCs/>
          <w:sz w:val="36"/>
          <w:szCs w:val="36"/>
          <w:lang w:val="en-US" w:eastAsia="zh-CN"/>
        </w:rPr>
        <w:t>范围需要包含防爆空调生产或经销商范围</w:t>
      </w:r>
      <w:r>
        <w:rPr>
          <w:rFonts w:hint="eastAsia" w:asciiTheme="minorEastAsia" w:hAnsiTheme="minorEastAsia" w:eastAsiaTheme="minorEastAsia" w:cstheme="minorEastAsia"/>
          <w:b/>
          <w:bCs/>
          <w:sz w:val="36"/>
          <w:szCs w:val="36"/>
          <w:lang w:val="en-US" w:eastAsia="zh-CN"/>
        </w:rPr>
        <w:t>）</w:t>
      </w:r>
    </w:p>
    <w:p w14:paraId="5FA91545">
      <w:pPr>
        <w:pStyle w:val="13"/>
        <w:widowControl w:val="0"/>
        <w:numPr>
          <w:ilvl w:val="0"/>
          <w:numId w:val="0"/>
        </w:numPr>
        <w:jc w:val="both"/>
        <w:rPr>
          <w:rFonts w:hint="eastAsia"/>
          <w:lang w:val="en-US" w:eastAsia="zh-CN"/>
        </w:rPr>
      </w:pPr>
    </w:p>
    <w:p w14:paraId="086241B1">
      <w:pPr>
        <w:rPr>
          <w:rFonts w:hint="eastAsia"/>
          <w:lang w:val="en-US" w:eastAsia="zh-CN"/>
        </w:rPr>
      </w:pPr>
    </w:p>
    <w:p w14:paraId="0AA38BAB">
      <w:pPr>
        <w:pStyle w:val="13"/>
        <w:rPr>
          <w:rFonts w:hint="eastAsia"/>
          <w:lang w:val="en-US" w:eastAsia="zh-CN"/>
        </w:rPr>
      </w:pPr>
    </w:p>
    <w:p w14:paraId="4719A456">
      <w:pPr>
        <w:rPr>
          <w:rFonts w:hint="eastAsia"/>
          <w:lang w:val="en-US" w:eastAsia="zh-CN"/>
        </w:rPr>
      </w:pPr>
    </w:p>
    <w:p w14:paraId="44B0B642">
      <w:pPr>
        <w:pStyle w:val="13"/>
        <w:rPr>
          <w:rFonts w:hint="eastAsia"/>
          <w:lang w:val="en-US" w:eastAsia="zh-CN"/>
        </w:rPr>
      </w:pPr>
    </w:p>
    <w:p w14:paraId="7E8912C8">
      <w:pPr>
        <w:rPr>
          <w:rFonts w:hint="eastAsia"/>
          <w:lang w:val="en-US" w:eastAsia="zh-CN"/>
        </w:rPr>
      </w:pPr>
    </w:p>
    <w:p w14:paraId="568100F9">
      <w:pPr>
        <w:pStyle w:val="13"/>
        <w:rPr>
          <w:rFonts w:hint="eastAsia"/>
          <w:lang w:val="en-US" w:eastAsia="zh-CN"/>
        </w:rPr>
      </w:pPr>
    </w:p>
    <w:p w14:paraId="35F4F650">
      <w:pPr>
        <w:rPr>
          <w:rFonts w:hint="eastAsia"/>
          <w:lang w:val="en-US" w:eastAsia="zh-CN"/>
        </w:rPr>
      </w:pPr>
    </w:p>
    <w:p w14:paraId="181DBE40">
      <w:pPr>
        <w:pStyle w:val="13"/>
        <w:rPr>
          <w:rFonts w:hint="eastAsia"/>
          <w:lang w:val="en-US" w:eastAsia="zh-CN"/>
        </w:rPr>
      </w:pPr>
    </w:p>
    <w:p w14:paraId="0E362303">
      <w:pPr>
        <w:rPr>
          <w:rFonts w:hint="eastAsia"/>
          <w:lang w:val="en-US" w:eastAsia="zh-CN"/>
        </w:rPr>
      </w:pPr>
    </w:p>
    <w:p w14:paraId="6A0B6950">
      <w:pPr>
        <w:pStyle w:val="13"/>
        <w:rPr>
          <w:rFonts w:hint="eastAsia"/>
          <w:lang w:val="en-US" w:eastAsia="zh-CN"/>
        </w:rPr>
      </w:pPr>
    </w:p>
    <w:p w14:paraId="6169FFB5">
      <w:pPr>
        <w:rPr>
          <w:rFonts w:hint="eastAsia"/>
          <w:lang w:val="en-US" w:eastAsia="zh-CN"/>
        </w:rPr>
      </w:pPr>
    </w:p>
    <w:p w14:paraId="5E452622">
      <w:pPr>
        <w:pStyle w:val="13"/>
        <w:rPr>
          <w:rFonts w:hint="eastAsia"/>
          <w:lang w:val="en-US" w:eastAsia="zh-CN"/>
        </w:rPr>
      </w:pPr>
    </w:p>
    <w:p w14:paraId="39F149A2">
      <w:pPr>
        <w:rPr>
          <w:rFonts w:hint="eastAsia"/>
          <w:lang w:val="en-US" w:eastAsia="zh-CN"/>
        </w:rPr>
      </w:pPr>
    </w:p>
    <w:p w14:paraId="7B953FB0">
      <w:pPr>
        <w:pStyle w:val="13"/>
        <w:rPr>
          <w:rFonts w:hint="eastAsia"/>
          <w:lang w:val="en-US" w:eastAsia="zh-CN"/>
        </w:rPr>
      </w:pPr>
    </w:p>
    <w:p w14:paraId="0A46734C">
      <w:pPr>
        <w:rPr>
          <w:rFonts w:hint="eastAsia"/>
          <w:lang w:val="en-US" w:eastAsia="zh-CN"/>
        </w:rPr>
      </w:pPr>
    </w:p>
    <w:p w14:paraId="084D4675">
      <w:pPr>
        <w:pStyle w:val="13"/>
        <w:rPr>
          <w:rFonts w:hint="eastAsia"/>
          <w:lang w:val="en-US" w:eastAsia="zh-CN"/>
        </w:rPr>
      </w:pPr>
    </w:p>
    <w:p w14:paraId="452A26B4">
      <w:pPr>
        <w:rPr>
          <w:rFonts w:hint="eastAsia"/>
          <w:lang w:val="en-US" w:eastAsia="zh-CN"/>
        </w:rPr>
      </w:pPr>
    </w:p>
    <w:p w14:paraId="53AC36BC">
      <w:pPr>
        <w:pStyle w:val="13"/>
        <w:rPr>
          <w:rFonts w:hint="eastAsia"/>
          <w:lang w:val="en-US" w:eastAsia="zh-CN"/>
        </w:rPr>
      </w:pPr>
    </w:p>
    <w:p w14:paraId="273B70BE">
      <w:pPr>
        <w:rPr>
          <w:rFonts w:hint="eastAsia"/>
          <w:lang w:val="en-US" w:eastAsia="zh-CN"/>
        </w:rPr>
      </w:pPr>
    </w:p>
    <w:p w14:paraId="2241068B">
      <w:pPr>
        <w:pStyle w:val="13"/>
        <w:rPr>
          <w:rFonts w:hint="eastAsia"/>
          <w:lang w:val="en-US" w:eastAsia="zh-CN"/>
        </w:rPr>
      </w:pPr>
    </w:p>
    <w:p w14:paraId="13DF14FC">
      <w:pPr>
        <w:rPr>
          <w:rFonts w:hint="eastAsia"/>
          <w:lang w:val="en-US" w:eastAsia="zh-CN"/>
        </w:rPr>
      </w:pPr>
    </w:p>
    <w:p w14:paraId="7DFEF328">
      <w:pPr>
        <w:pStyle w:val="13"/>
        <w:rPr>
          <w:rFonts w:hint="eastAsia"/>
          <w:lang w:val="en-US" w:eastAsia="zh-CN"/>
        </w:rPr>
      </w:pPr>
    </w:p>
    <w:p w14:paraId="2FFADDFA">
      <w:pPr>
        <w:rPr>
          <w:rFonts w:hint="eastAsia"/>
          <w:lang w:val="en-US" w:eastAsia="zh-CN"/>
        </w:rPr>
      </w:pPr>
    </w:p>
    <w:p w14:paraId="61CE0137">
      <w:pPr>
        <w:pStyle w:val="13"/>
        <w:rPr>
          <w:rFonts w:hint="eastAsia"/>
          <w:lang w:val="en-US" w:eastAsia="zh-CN"/>
        </w:rPr>
      </w:pPr>
    </w:p>
    <w:p w14:paraId="4C22254E">
      <w:pPr>
        <w:rPr>
          <w:rFonts w:hint="eastAsia"/>
          <w:lang w:val="en-US" w:eastAsia="zh-CN"/>
        </w:rPr>
      </w:pPr>
    </w:p>
    <w:p w14:paraId="0EB1BFB5">
      <w:pPr>
        <w:pStyle w:val="13"/>
        <w:rPr>
          <w:rFonts w:hint="eastAsia"/>
          <w:lang w:val="en-US" w:eastAsia="zh-CN"/>
        </w:rPr>
      </w:pPr>
    </w:p>
    <w:p w14:paraId="0D490D41">
      <w:pPr>
        <w:rPr>
          <w:rFonts w:hint="eastAsia"/>
          <w:lang w:val="en-US" w:eastAsia="zh-CN"/>
        </w:rPr>
      </w:pPr>
    </w:p>
    <w:p w14:paraId="195B40EA">
      <w:pPr>
        <w:pStyle w:val="13"/>
        <w:rPr>
          <w:rFonts w:hint="eastAsia"/>
          <w:lang w:val="en-US" w:eastAsia="zh-CN"/>
        </w:rPr>
      </w:pPr>
    </w:p>
    <w:p w14:paraId="391F9D0B">
      <w:pPr>
        <w:rPr>
          <w:rFonts w:hint="eastAsia"/>
          <w:lang w:val="en-US" w:eastAsia="zh-CN"/>
        </w:rPr>
      </w:pPr>
    </w:p>
    <w:p w14:paraId="6D52F58B">
      <w:pPr>
        <w:pStyle w:val="13"/>
        <w:rPr>
          <w:rFonts w:hint="eastAsia"/>
          <w:lang w:val="en-US" w:eastAsia="zh-CN"/>
        </w:rPr>
      </w:pPr>
    </w:p>
    <w:p w14:paraId="6F2132FC">
      <w:pPr>
        <w:rPr>
          <w:rFonts w:hint="eastAsia"/>
          <w:lang w:val="en-US" w:eastAsia="zh-CN"/>
        </w:rPr>
      </w:pPr>
    </w:p>
    <w:p w14:paraId="3803C5F0">
      <w:pPr>
        <w:pStyle w:val="13"/>
        <w:rPr>
          <w:rFonts w:hint="eastAsia"/>
          <w:lang w:val="en-US" w:eastAsia="zh-CN"/>
        </w:rPr>
      </w:pPr>
    </w:p>
    <w:p w14:paraId="3C0024EE">
      <w:pPr>
        <w:rPr>
          <w:rFonts w:hint="eastAsia"/>
          <w:lang w:val="en-US" w:eastAsia="zh-CN"/>
        </w:rPr>
      </w:pPr>
    </w:p>
    <w:p w14:paraId="7CE3447E">
      <w:pPr>
        <w:pStyle w:val="13"/>
        <w:rPr>
          <w:rFonts w:hint="eastAsia"/>
          <w:lang w:val="en-US" w:eastAsia="zh-CN"/>
        </w:rPr>
      </w:pPr>
    </w:p>
    <w:p w14:paraId="1C3348C0">
      <w:pPr>
        <w:rPr>
          <w:rFonts w:hint="eastAsia"/>
          <w:lang w:val="en-US" w:eastAsia="zh-CN"/>
        </w:rPr>
      </w:pPr>
    </w:p>
    <w:p w14:paraId="29CD6F41">
      <w:pPr>
        <w:pStyle w:val="13"/>
        <w:rPr>
          <w:rFonts w:hint="eastAsia"/>
          <w:lang w:val="en-US" w:eastAsia="zh-CN"/>
        </w:rPr>
      </w:pPr>
    </w:p>
    <w:p w14:paraId="54721FA3">
      <w:pPr>
        <w:rPr>
          <w:rFonts w:hint="eastAsia"/>
          <w:lang w:val="en-US" w:eastAsia="zh-CN"/>
        </w:rPr>
      </w:pPr>
    </w:p>
    <w:p w14:paraId="4CFA18F2">
      <w:pPr>
        <w:pStyle w:val="13"/>
        <w:rPr>
          <w:rFonts w:hint="eastAsia"/>
          <w:lang w:val="en-US" w:eastAsia="zh-CN"/>
        </w:rPr>
      </w:pPr>
    </w:p>
    <w:p w14:paraId="67872EE3">
      <w:pPr>
        <w:rPr>
          <w:rFonts w:hint="eastAsia"/>
          <w:lang w:val="en-US" w:eastAsia="zh-CN"/>
        </w:rPr>
      </w:pPr>
    </w:p>
    <w:p w14:paraId="0AC52BFC">
      <w:pPr>
        <w:spacing w:line="380" w:lineRule="exact"/>
        <w:jc w:val="left"/>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3、国家企业信用信息公示系统（www.gsxt.gov.cn）查询结果：</w:t>
      </w:r>
    </w:p>
    <w:p w14:paraId="773FBDA5">
      <w:pPr>
        <w:numPr>
          <w:ilvl w:val="0"/>
          <w:numId w:val="2"/>
        </w:num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5EA67DB3">
      <w:pPr>
        <w:pStyle w:val="3"/>
        <w:bidi w:val="0"/>
        <w:jc w:val="center"/>
        <w:rPr>
          <w:rFonts w:hint="eastAsia" w:asciiTheme="minorEastAsia" w:hAnsiTheme="minorEastAsia" w:eastAsiaTheme="minorEastAsia" w:cstheme="minorEastAsia"/>
        </w:rPr>
      </w:pPr>
      <w:bookmarkStart w:id="27" w:name="_Toc17287"/>
      <w:bookmarkStart w:id="28" w:name="_Toc2319"/>
      <w:r>
        <w:rPr>
          <w:rFonts w:hint="eastAsia" w:asciiTheme="minorEastAsia" w:hAnsiTheme="minorEastAsia" w:eastAsiaTheme="minorEastAsia" w:cstheme="minorEastAsia"/>
          <w:lang w:val="en-US" w:eastAsia="zh-CN"/>
        </w:rPr>
        <w:t>二、</w:t>
      </w:r>
      <w:r>
        <w:rPr>
          <w:rFonts w:hint="eastAsia" w:asciiTheme="minorEastAsia" w:hAnsiTheme="minorEastAsia" w:eastAsiaTheme="minorEastAsia" w:cstheme="minorEastAsia"/>
        </w:rPr>
        <w:t>法定代表人资格证明书</w:t>
      </w:r>
      <w:bookmarkEnd w:id="24"/>
      <w:bookmarkEnd w:id="27"/>
      <w:bookmarkEnd w:id="28"/>
    </w:p>
    <w:p w14:paraId="344BCBC6">
      <w:pPr>
        <w:spacing w:line="480" w:lineRule="auto"/>
        <w:rPr>
          <w:rFonts w:hint="eastAsia" w:asciiTheme="minorEastAsia" w:hAnsiTheme="minorEastAsia" w:eastAsiaTheme="minorEastAsia" w:cstheme="minorEastAsia"/>
          <w:kern w:val="2"/>
          <w:sz w:val="26"/>
        </w:rPr>
      </w:pPr>
    </w:p>
    <w:p w14:paraId="6F1E1171">
      <w:pPr>
        <w:spacing w:line="360" w:lineRule="auto"/>
        <w:ind w:left="546" w:leftChars="260"/>
        <w:rPr>
          <w:rFonts w:hint="eastAsia" w:asciiTheme="minorEastAsia" w:hAnsiTheme="minorEastAsia" w:eastAsiaTheme="minorEastAsia" w:cstheme="minorEastAsia"/>
          <w:kern w:val="2"/>
          <w:sz w:val="30"/>
          <w:szCs w:val="30"/>
        </w:rPr>
      </w:pPr>
      <w:r>
        <w:rPr>
          <w:rFonts w:hint="eastAsia" w:asciiTheme="minorEastAsia" w:hAnsiTheme="minorEastAsia" w:eastAsiaTheme="minorEastAsia" w:cstheme="minorEastAsia"/>
          <w:kern w:val="2"/>
          <w:sz w:val="30"/>
          <w:szCs w:val="30"/>
          <w:lang w:val="en-US" w:eastAsia="zh-CN"/>
        </w:rPr>
        <w:t>报价人</w:t>
      </w:r>
      <w:r>
        <w:rPr>
          <w:rFonts w:hint="eastAsia" w:asciiTheme="minorEastAsia" w:hAnsiTheme="minorEastAsia" w:eastAsiaTheme="minorEastAsia" w:cstheme="minorEastAsia"/>
          <w:kern w:val="2"/>
          <w:sz w:val="30"/>
          <w:szCs w:val="30"/>
        </w:rPr>
        <w:t>名称：</w:t>
      </w:r>
      <w:r>
        <w:rPr>
          <w:rFonts w:hint="eastAsia" w:asciiTheme="minorEastAsia" w:hAnsiTheme="minorEastAsia" w:eastAsiaTheme="minorEastAsia" w:cstheme="minorEastAsia"/>
          <w:kern w:val="2"/>
          <w:sz w:val="30"/>
          <w:szCs w:val="30"/>
          <w:u w:val="single"/>
        </w:rPr>
        <w:t xml:space="preserve">                                                       </w:t>
      </w:r>
    </w:p>
    <w:p w14:paraId="79D290D9">
      <w:pPr>
        <w:spacing w:line="360" w:lineRule="auto"/>
        <w:ind w:left="546" w:leftChars="260"/>
        <w:rPr>
          <w:rFonts w:hint="eastAsia" w:asciiTheme="minorEastAsia" w:hAnsiTheme="minorEastAsia" w:eastAsiaTheme="minorEastAsia" w:cstheme="minorEastAsia"/>
          <w:kern w:val="2"/>
          <w:sz w:val="30"/>
          <w:szCs w:val="30"/>
        </w:rPr>
      </w:pPr>
      <w:r>
        <w:rPr>
          <w:rFonts w:hint="eastAsia" w:asciiTheme="minorEastAsia" w:hAnsiTheme="minorEastAsia" w:eastAsiaTheme="minorEastAsia" w:cstheme="minorEastAsia"/>
          <w:kern w:val="2"/>
          <w:sz w:val="30"/>
          <w:szCs w:val="30"/>
        </w:rPr>
        <w:t>地址：</w:t>
      </w:r>
      <w:r>
        <w:rPr>
          <w:rFonts w:hint="eastAsia" w:asciiTheme="minorEastAsia" w:hAnsiTheme="minorEastAsia" w:eastAsiaTheme="minorEastAsia" w:cstheme="minorEastAsia"/>
          <w:kern w:val="2"/>
          <w:sz w:val="30"/>
          <w:szCs w:val="30"/>
          <w:u w:val="single"/>
        </w:rPr>
        <w:t xml:space="preserve">                                                             </w:t>
      </w:r>
    </w:p>
    <w:p w14:paraId="71EBC41A">
      <w:pPr>
        <w:spacing w:line="360" w:lineRule="auto"/>
        <w:ind w:left="546" w:leftChars="260"/>
        <w:rPr>
          <w:rFonts w:hint="eastAsia" w:asciiTheme="minorEastAsia" w:hAnsiTheme="minorEastAsia" w:eastAsiaTheme="minorEastAsia" w:cstheme="minorEastAsia"/>
          <w:kern w:val="2"/>
          <w:sz w:val="30"/>
          <w:szCs w:val="30"/>
          <w:u w:val="single"/>
        </w:rPr>
      </w:pPr>
      <w:r>
        <w:rPr>
          <w:rFonts w:hint="eastAsia" w:asciiTheme="minorEastAsia" w:hAnsiTheme="minorEastAsia" w:eastAsiaTheme="minorEastAsia" w:cstheme="minorEastAsia"/>
          <w:kern w:val="2"/>
          <w:sz w:val="30"/>
          <w:szCs w:val="30"/>
        </w:rPr>
        <w:t>姓名：</w:t>
      </w:r>
      <w:r>
        <w:rPr>
          <w:rFonts w:hint="eastAsia" w:asciiTheme="minorEastAsia" w:hAnsiTheme="minorEastAsia" w:eastAsiaTheme="minorEastAsia" w:cstheme="minorEastAsia"/>
          <w:kern w:val="2"/>
          <w:sz w:val="30"/>
          <w:szCs w:val="30"/>
          <w:u w:val="single"/>
        </w:rPr>
        <w:t xml:space="preserve">               </w:t>
      </w:r>
      <w:r>
        <w:rPr>
          <w:rFonts w:hint="eastAsia" w:asciiTheme="minorEastAsia" w:hAnsiTheme="minorEastAsia" w:eastAsiaTheme="minorEastAsia" w:cstheme="minorEastAsia"/>
          <w:kern w:val="2"/>
          <w:sz w:val="30"/>
          <w:szCs w:val="30"/>
        </w:rPr>
        <w:t>性别：</w:t>
      </w:r>
      <w:r>
        <w:rPr>
          <w:rFonts w:hint="eastAsia" w:asciiTheme="minorEastAsia" w:hAnsiTheme="minorEastAsia" w:eastAsiaTheme="minorEastAsia" w:cstheme="minorEastAsia"/>
          <w:kern w:val="2"/>
          <w:sz w:val="30"/>
          <w:szCs w:val="30"/>
          <w:u w:val="single"/>
        </w:rPr>
        <w:t xml:space="preserve">        </w:t>
      </w:r>
      <w:r>
        <w:rPr>
          <w:rFonts w:hint="eastAsia" w:asciiTheme="minorEastAsia" w:hAnsiTheme="minorEastAsia" w:eastAsiaTheme="minorEastAsia" w:cstheme="minorEastAsia"/>
          <w:kern w:val="2"/>
          <w:sz w:val="30"/>
          <w:szCs w:val="30"/>
        </w:rPr>
        <w:t>身份证号码：</w:t>
      </w:r>
      <w:r>
        <w:rPr>
          <w:rFonts w:hint="eastAsia" w:asciiTheme="minorEastAsia" w:hAnsiTheme="minorEastAsia" w:eastAsiaTheme="minorEastAsia" w:cstheme="minorEastAsia"/>
          <w:kern w:val="2"/>
          <w:sz w:val="30"/>
          <w:szCs w:val="30"/>
          <w:u w:val="single"/>
        </w:rPr>
        <w:t xml:space="preserve">                    </w:t>
      </w:r>
    </w:p>
    <w:p w14:paraId="3F798CAF">
      <w:pPr>
        <w:spacing w:line="360" w:lineRule="auto"/>
        <w:ind w:left="546" w:leftChars="260"/>
        <w:rPr>
          <w:rFonts w:hint="eastAsia" w:asciiTheme="minorEastAsia" w:hAnsiTheme="minorEastAsia" w:eastAsiaTheme="minorEastAsia" w:cstheme="minorEastAsia"/>
          <w:kern w:val="2"/>
          <w:sz w:val="30"/>
          <w:szCs w:val="30"/>
        </w:rPr>
      </w:pPr>
      <w:r>
        <w:rPr>
          <w:rFonts w:hint="eastAsia" w:asciiTheme="minorEastAsia" w:hAnsiTheme="minorEastAsia" w:eastAsiaTheme="minorEastAsia" w:cstheme="minorEastAsia"/>
          <w:kern w:val="2"/>
          <w:sz w:val="30"/>
          <w:szCs w:val="30"/>
        </w:rPr>
        <w:t>职务：</w:t>
      </w:r>
      <w:r>
        <w:rPr>
          <w:rFonts w:hint="eastAsia" w:asciiTheme="minorEastAsia" w:hAnsiTheme="minorEastAsia" w:eastAsiaTheme="minorEastAsia" w:cstheme="minorEastAsia"/>
          <w:kern w:val="2"/>
          <w:sz w:val="30"/>
          <w:szCs w:val="30"/>
          <w:u w:val="single"/>
        </w:rPr>
        <w:t xml:space="preserve">               </w:t>
      </w:r>
      <w:r>
        <w:rPr>
          <w:rFonts w:hint="eastAsia" w:asciiTheme="minorEastAsia" w:hAnsiTheme="minorEastAsia" w:eastAsiaTheme="minorEastAsia" w:cstheme="minorEastAsia"/>
          <w:kern w:val="2"/>
          <w:sz w:val="30"/>
          <w:szCs w:val="30"/>
        </w:rPr>
        <w:t>手机号码：</w:t>
      </w:r>
      <w:r>
        <w:rPr>
          <w:rFonts w:hint="eastAsia" w:asciiTheme="minorEastAsia" w:hAnsiTheme="minorEastAsia" w:eastAsiaTheme="minorEastAsia" w:cstheme="minorEastAsia"/>
          <w:kern w:val="2"/>
          <w:sz w:val="30"/>
          <w:szCs w:val="30"/>
          <w:u w:val="single"/>
        </w:rPr>
        <w:t xml:space="preserve">               </w:t>
      </w:r>
    </w:p>
    <w:p w14:paraId="30CCD7E6">
      <w:pPr>
        <w:spacing w:line="360" w:lineRule="auto"/>
        <w:ind w:firstLine="600" w:firstLineChars="200"/>
        <w:rPr>
          <w:rFonts w:hint="eastAsia" w:asciiTheme="minorEastAsia" w:hAnsiTheme="minorEastAsia" w:eastAsiaTheme="minorEastAsia" w:cstheme="minorEastAsia"/>
          <w:kern w:val="2"/>
          <w:sz w:val="30"/>
          <w:szCs w:val="30"/>
        </w:rPr>
      </w:pPr>
      <w:r>
        <w:rPr>
          <w:rFonts w:hint="eastAsia" w:asciiTheme="minorEastAsia" w:hAnsiTheme="minorEastAsia" w:eastAsiaTheme="minorEastAsia" w:cstheme="minorEastAsia"/>
          <w:kern w:val="2"/>
          <w:sz w:val="30"/>
          <w:szCs w:val="30"/>
        </w:rPr>
        <w:t>系</w:t>
      </w:r>
      <w:r>
        <w:rPr>
          <w:rFonts w:hint="eastAsia" w:asciiTheme="minorEastAsia" w:hAnsiTheme="minorEastAsia" w:eastAsiaTheme="minorEastAsia" w:cstheme="minorEastAsia"/>
          <w:kern w:val="2"/>
          <w:sz w:val="30"/>
          <w:szCs w:val="30"/>
          <w:u w:val="single"/>
        </w:rPr>
        <w:t xml:space="preserve">                        （</w:t>
      </w:r>
      <w:r>
        <w:rPr>
          <w:rFonts w:hint="eastAsia" w:asciiTheme="minorEastAsia" w:hAnsiTheme="minorEastAsia" w:eastAsiaTheme="minorEastAsia" w:cstheme="minorEastAsia"/>
          <w:kern w:val="2"/>
          <w:sz w:val="30"/>
          <w:szCs w:val="30"/>
          <w:u w:val="single"/>
          <w:lang w:val="en-US" w:eastAsia="zh-CN"/>
        </w:rPr>
        <w:t>报价</w:t>
      </w:r>
      <w:r>
        <w:rPr>
          <w:rFonts w:hint="eastAsia" w:asciiTheme="minorEastAsia" w:hAnsiTheme="minorEastAsia" w:eastAsiaTheme="minorEastAsia" w:cstheme="minorEastAsia"/>
          <w:kern w:val="2"/>
          <w:sz w:val="30"/>
          <w:szCs w:val="30"/>
          <w:u w:val="single"/>
        </w:rPr>
        <w:t>人名称）</w:t>
      </w:r>
      <w:r>
        <w:rPr>
          <w:rFonts w:hint="eastAsia" w:asciiTheme="minorEastAsia" w:hAnsiTheme="minorEastAsia" w:eastAsiaTheme="minorEastAsia" w:cstheme="minorEastAsia"/>
          <w:kern w:val="2"/>
          <w:sz w:val="30"/>
          <w:szCs w:val="30"/>
        </w:rPr>
        <w:t>的法定代表人。</w:t>
      </w:r>
    </w:p>
    <w:p w14:paraId="73F89460">
      <w:pPr>
        <w:spacing w:line="360" w:lineRule="auto"/>
        <w:ind w:firstLine="600" w:firstLineChars="200"/>
        <w:rPr>
          <w:rFonts w:hint="eastAsia" w:asciiTheme="minorEastAsia" w:hAnsiTheme="minorEastAsia" w:eastAsiaTheme="minorEastAsia" w:cstheme="minorEastAsia"/>
          <w:kern w:val="2"/>
          <w:sz w:val="30"/>
          <w:szCs w:val="30"/>
        </w:rPr>
      </w:pPr>
    </w:p>
    <w:p w14:paraId="3354673F">
      <w:pPr>
        <w:spacing w:line="360" w:lineRule="auto"/>
        <w:ind w:firstLine="1200" w:firstLineChars="400"/>
        <w:rPr>
          <w:rFonts w:hint="eastAsia" w:asciiTheme="minorEastAsia" w:hAnsiTheme="minorEastAsia" w:eastAsiaTheme="minorEastAsia" w:cstheme="minorEastAsia"/>
          <w:kern w:val="2"/>
          <w:sz w:val="30"/>
          <w:szCs w:val="30"/>
        </w:rPr>
      </w:pPr>
      <w:r>
        <w:rPr>
          <w:rFonts w:hint="eastAsia" w:asciiTheme="minorEastAsia" w:hAnsiTheme="minorEastAsia" w:eastAsiaTheme="minorEastAsia" w:cstheme="minorEastAsia"/>
          <w:kern w:val="2"/>
          <w:sz w:val="30"/>
          <w:szCs w:val="30"/>
        </w:rPr>
        <w:t>特此证明。</w:t>
      </w:r>
    </w:p>
    <w:p w14:paraId="3A96363E">
      <w:pPr>
        <w:pStyle w:val="5"/>
        <w:spacing w:line="360" w:lineRule="auto"/>
        <w:ind w:firstLine="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lang w:val="en-US" w:eastAsia="zh-CN"/>
        </w:rPr>
        <w:t xml:space="preserve">         报价</w:t>
      </w:r>
      <w:r>
        <w:rPr>
          <w:rFonts w:hint="eastAsia" w:asciiTheme="minorEastAsia" w:hAnsiTheme="minorEastAsia" w:eastAsiaTheme="minorEastAsia" w:cstheme="minorEastAsia"/>
          <w:sz w:val="30"/>
          <w:szCs w:val="30"/>
        </w:rPr>
        <w:t>人：</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(盖单位公章)</w:t>
      </w:r>
    </w:p>
    <w:p w14:paraId="783AC23B">
      <w:pPr>
        <w:pStyle w:val="5"/>
        <w:spacing w:line="360" w:lineRule="auto"/>
        <w:ind w:firstLine="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lang w:val="en-US" w:eastAsia="zh-CN"/>
        </w:rPr>
        <w:t xml:space="preserve">      </w:t>
      </w: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月</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日</w:t>
      </w:r>
    </w:p>
    <w:p w14:paraId="091F0D73">
      <w:pPr>
        <w:pStyle w:val="5"/>
        <w:spacing w:line="480" w:lineRule="exact"/>
        <w:ind w:left="0" w:leftChars="0" w:firstLine="0" w:firstLineChars="0"/>
        <w:rPr>
          <w:rFonts w:hint="eastAsia" w:asciiTheme="minorEastAsia" w:hAnsiTheme="minorEastAsia" w:eastAsiaTheme="minorEastAsia" w:cstheme="minorEastAsia"/>
          <w:sz w:val="30"/>
          <w:szCs w:val="30"/>
        </w:rPr>
      </w:pPr>
    </w:p>
    <w:p w14:paraId="7B1D8701">
      <w:pPr>
        <w:pStyle w:val="5"/>
        <w:spacing w:line="480" w:lineRule="exact"/>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附：</w:t>
      </w:r>
      <w:r>
        <w:rPr>
          <w:rFonts w:hint="eastAsia" w:asciiTheme="minorEastAsia" w:hAnsiTheme="minorEastAsia" w:eastAsiaTheme="minorEastAsia" w:cstheme="minorEastAsia"/>
          <w:sz w:val="30"/>
          <w:szCs w:val="30"/>
          <w:lang w:val="en-US" w:eastAsia="zh-CN"/>
        </w:rPr>
        <w:t>法定代表人</w:t>
      </w:r>
      <w:r>
        <w:rPr>
          <w:rFonts w:hint="eastAsia" w:asciiTheme="minorEastAsia" w:hAnsiTheme="minorEastAsia" w:eastAsiaTheme="minorEastAsia" w:cstheme="minorEastAsia"/>
          <w:sz w:val="30"/>
          <w:szCs w:val="30"/>
        </w:rPr>
        <w:t>身份证</w:t>
      </w:r>
      <w:r>
        <w:rPr>
          <w:rFonts w:hint="eastAsia" w:asciiTheme="minorEastAsia" w:hAnsiTheme="minorEastAsia" w:eastAsiaTheme="minorEastAsia" w:cstheme="minorEastAsia"/>
          <w:sz w:val="30"/>
          <w:szCs w:val="30"/>
          <w:lang w:val="en-US" w:eastAsia="zh-CN"/>
        </w:rPr>
        <w:t>复印</w:t>
      </w:r>
      <w:r>
        <w:rPr>
          <w:rFonts w:hint="eastAsia" w:asciiTheme="minorEastAsia" w:hAnsiTheme="minorEastAsia" w:eastAsiaTheme="minorEastAsia" w:cstheme="minorEastAsia"/>
          <w:sz w:val="30"/>
          <w:szCs w:val="30"/>
        </w:rPr>
        <w:t>件</w:t>
      </w:r>
    </w:p>
    <w:p w14:paraId="6CDF1D95">
      <w:pPr>
        <w:keepNext w:val="0"/>
        <w:keepLines w:val="0"/>
        <w:pageBreakBefore w:val="0"/>
        <w:widowControl w:val="0"/>
        <w:kinsoku/>
        <w:wordWrap/>
        <w:overflowPunct/>
        <w:topLinePunct w:val="0"/>
        <w:autoSpaceDE w:val="0"/>
        <w:autoSpaceDN w:val="0"/>
        <w:bidi w:val="0"/>
        <w:adjustRightInd w:val="0"/>
        <w:snapToGrid/>
        <w:spacing w:line="560" w:lineRule="exact"/>
        <w:ind w:firstLine="480"/>
        <w:jc w:val="left"/>
        <w:textAlignment w:val="auto"/>
        <w:rPr>
          <w:rFonts w:hint="eastAsia" w:asciiTheme="minorEastAsia" w:hAnsiTheme="minorEastAsia" w:eastAsiaTheme="minorEastAsia" w:cstheme="minorEastAsia"/>
          <w:color w:val="000000"/>
          <w:kern w:val="0"/>
          <w:sz w:val="28"/>
          <w:szCs w:val="28"/>
        </w:rPr>
      </w:pPr>
    </w:p>
    <w:p w14:paraId="49532F29">
      <w:pPr>
        <w:rPr>
          <w:rFonts w:hint="eastAsia" w:asciiTheme="minorEastAsia" w:hAnsiTheme="minorEastAsia" w:eastAsiaTheme="minorEastAsia" w:cstheme="minorEastAsia"/>
          <w:b/>
          <w:sz w:val="36"/>
        </w:rPr>
      </w:pPr>
      <w:r>
        <w:rPr>
          <w:rFonts w:hint="eastAsia" w:asciiTheme="minorEastAsia" w:hAnsiTheme="minorEastAsia" w:eastAsiaTheme="minorEastAsia" w:cstheme="minorEastAsia"/>
          <w:b/>
          <w:sz w:val="36"/>
        </w:rPr>
        <w:br w:type="page"/>
      </w:r>
    </w:p>
    <w:p w14:paraId="2570F3CE">
      <w:pPr>
        <w:pStyle w:val="3"/>
        <w:bidi w:val="0"/>
        <w:jc w:val="center"/>
        <w:rPr>
          <w:rFonts w:hint="eastAsia" w:asciiTheme="minorEastAsia" w:hAnsiTheme="minorEastAsia" w:eastAsiaTheme="minorEastAsia" w:cstheme="minorEastAsia"/>
        </w:rPr>
      </w:pPr>
      <w:bookmarkStart w:id="29" w:name="_Toc163018813"/>
      <w:bookmarkStart w:id="30" w:name="_Toc166642287"/>
      <w:bookmarkStart w:id="31" w:name="_Toc194304702"/>
      <w:bookmarkStart w:id="32" w:name="_Toc174780013"/>
      <w:bookmarkStart w:id="33" w:name="_Toc198351862"/>
      <w:bookmarkStart w:id="34" w:name="_Toc193886003"/>
      <w:bookmarkStart w:id="35" w:name="_Toc21735"/>
      <w:bookmarkStart w:id="36" w:name="_Toc195590162"/>
      <w:bookmarkStart w:id="37" w:name="_Toc160880535"/>
      <w:bookmarkStart w:id="38" w:name="_Toc163018896"/>
      <w:bookmarkStart w:id="39" w:name="_Toc169329963"/>
      <w:bookmarkStart w:id="40" w:name="_Toc198032474"/>
      <w:bookmarkStart w:id="41" w:name="_Toc176153300"/>
      <w:bookmarkStart w:id="42" w:name="_Toc193886249"/>
      <w:bookmarkStart w:id="43" w:name="_Toc31514"/>
      <w:bookmarkStart w:id="44" w:name="_Toc176768503"/>
      <w:bookmarkStart w:id="45" w:name="_Toc198109158"/>
      <w:bookmarkStart w:id="46" w:name="_Toc160880166"/>
      <w:bookmarkStart w:id="47" w:name="_Toc198109269"/>
      <w:r>
        <w:rPr>
          <w:rFonts w:hint="eastAsia" w:asciiTheme="minorEastAsia" w:hAnsiTheme="minorEastAsia" w:eastAsiaTheme="minorEastAsia" w:cstheme="minorEastAsia"/>
          <w:lang w:val="en-US" w:eastAsia="zh-CN"/>
        </w:rPr>
        <w:t>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授权</w:t>
      </w:r>
      <w:r>
        <w:rPr>
          <w:rFonts w:hint="eastAsia" w:asciiTheme="minorEastAsia" w:hAnsiTheme="minorEastAsia" w:eastAsiaTheme="minorEastAsia" w:cstheme="minorEastAsia"/>
          <w:lang w:val="en-US" w:eastAsia="zh-CN"/>
        </w:rPr>
        <w:t>委托</w:t>
      </w:r>
      <w:r>
        <w:rPr>
          <w:rFonts w:hint="eastAsia" w:asciiTheme="minorEastAsia" w:hAnsiTheme="minorEastAsia" w:eastAsiaTheme="minorEastAsia" w:cstheme="minorEastAsia"/>
        </w:rPr>
        <w:t>书</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8AAC6D3">
      <w:pPr>
        <w:pStyle w:val="29"/>
        <w:tabs>
          <w:tab w:val="clear" w:pos="1740"/>
        </w:tabs>
        <w:adjustRightInd/>
        <w:spacing w:before="0" w:line="240" w:lineRule="atLeast"/>
        <w:ind w:left="0" w:firstLine="0"/>
        <w:outlineLvl w:val="9"/>
        <w:rPr>
          <w:rFonts w:hint="eastAsia" w:asciiTheme="minorEastAsia" w:hAnsiTheme="minorEastAsia" w:eastAsiaTheme="minorEastAsia" w:cstheme="minorEastAsia"/>
          <w:sz w:val="24"/>
          <w:szCs w:val="24"/>
        </w:rPr>
      </w:pPr>
    </w:p>
    <w:p w14:paraId="1CFC968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kern w:val="2"/>
          <w:sz w:val="30"/>
          <w:szCs w:val="30"/>
          <w:lang w:val="en-US" w:eastAsia="zh-CN" w:bidi="ar-SA"/>
        </w:rPr>
        <w:t>福建中医药大学附属康复医院：</w:t>
      </w:r>
    </w:p>
    <w:p w14:paraId="131CC534">
      <w:pPr>
        <w:pStyle w:val="9"/>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u w:val="single"/>
        </w:rPr>
        <w:t>（报价人全称）</w:t>
      </w:r>
      <w:r>
        <w:rPr>
          <w:rFonts w:hint="eastAsia" w:asciiTheme="minorEastAsia" w:hAnsiTheme="minorEastAsia" w:eastAsiaTheme="minorEastAsia" w:cstheme="minorEastAsia"/>
          <w:sz w:val="30"/>
          <w:szCs w:val="30"/>
        </w:rPr>
        <w:t>法定代表人</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 xml:space="preserve"> 授权</w:t>
      </w:r>
      <w:r>
        <w:rPr>
          <w:rFonts w:hint="eastAsia" w:asciiTheme="minorEastAsia" w:hAnsiTheme="minorEastAsia" w:eastAsiaTheme="minorEastAsia" w:cstheme="minorEastAsia"/>
          <w:sz w:val="30"/>
          <w:szCs w:val="30"/>
          <w:u w:val="single"/>
        </w:rPr>
        <w:t xml:space="preserve">  （报价人代表姓名）</w:t>
      </w:r>
      <w:r>
        <w:rPr>
          <w:rFonts w:hint="eastAsia" w:asciiTheme="minorEastAsia" w:hAnsiTheme="minorEastAsia" w:eastAsiaTheme="minorEastAsia" w:cstheme="minorEastAsia"/>
          <w:sz w:val="30"/>
          <w:szCs w:val="30"/>
        </w:rPr>
        <w:t>为报价人代表，代表本公司参加贵司组织的</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cstheme="minorEastAsia"/>
          <w:sz w:val="30"/>
          <w:szCs w:val="30"/>
          <w:u w:val="single"/>
          <w:lang w:val="en-US" w:eastAsia="zh-CN"/>
        </w:rPr>
        <w:t>药学部防爆空调采购</w:t>
      </w:r>
      <w:r>
        <w:rPr>
          <w:rFonts w:hint="eastAsia" w:asciiTheme="minorEastAsia" w:hAnsiTheme="minorEastAsia" w:eastAsiaTheme="minorEastAsia" w:cstheme="minorEastAsia"/>
          <w:sz w:val="30"/>
          <w:szCs w:val="30"/>
          <w:u w:val="single"/>
          <w:lang w:val="en-US" w:eastAsia="zh-CN"/>
        </w:rPr>
        <w:t>项目</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项目询价采购活动，全权代表本公司处理投标过程的一切事宜，包括但不限于：投标、参与开标、谈判、签约等。报价人代表在报价过程中所签署的一切文件和处理与之有关的一切事务，本公司均予以认可并对此承担责任。报价人代表无转委权。特此授权。</w:t>
      </w:r>
    </w:p>
    <w:p w14:paraId="18B8C4C1">
      <w:pPr>
        <w:pStyle w:val="9"/>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本授权书自出具之日起生效。</w:t>
      </w:r>
    </w:p>
    <w:p w14:paraId="7B36B8F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sz w:val="30"/>
          <w:szCs w:val="30"/>
        </w:rPr>
      </w:pPr>
    </w:p>
    <w:p w14:paraId="1C62B8B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sz w:val="30"/>
          <w:szCs w:val="30"/>
          <w:u w:val="single"/>
        </w:rPr>
      </w:pPr>
      <w:r>
        <w:rPr>
          <w:rFonts w:hint="eastAsia" w:asciiTheme="minorEastAsia" w:hAnsiTheme="minorEastAsia" w:eastAsiaTheme="minorEastAsia" w:cstheme="minorEastAsia"/>
          <w:sz w:val="30"/>
          <w:szCs w:val="30"/>
        </w:rPr>
        <w:t>报价人代表：</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 xml:space="preserve">  性别：</w:t>
      </w:r>
      <w:r>
        <w:rPr>
          <w:rFonts w:hint="eastAsia" w:asciiTheme="minorEastAsia" w:hAnsiTheme="minorEastAsia" w:eastAsiaTheme="minorEastAsia" w:cstheme="minorEastAsia"/>
          <w:sz w:val="30"/>
          <w:szCs w:val="30"/>
          <w:u w:val="single"/>
        </w:rPr>
        <w:t xml:space="preserve">       </w:t>
      </w:r>
    </w:p>
    <w:p w14:paraId="5D5FEB6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sz w:val="30"/>
          <w:szCs w:val="30"/>
        </w:rPr>
        <w:t>身份证号：</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详细通讯地址：</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 xml:space="preserve"> </w:t>
      </w:r>
      <w:r>
        <w:rPr>
          <w:rFonts w:hint="eastAsia" w:asciiTheme="minorEastAsia" w:hAnsiTheme="minorEastAsia" w:eastAsiaTheme="minorEastAsia" w:cstheme="minorEastAsia"/>
          <w:b/>
          <w:bCs/>
          <w:sz w:val="30"/>
          <w:szCs w:val="30"/>
        </w:rPr>
        <w:t xml:space="preserve"> </w:t>
      </w:r>
    </w:p>
    <w:p w14:paraId="5A5D069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邮政编码:</w:t>
      </w:r>
      <w:r>
        <w:rPr>
          <w:rFonts w:hint="eastAsia" w:asciiTheme="minorEastAsia" w:hAnsiTheme="minorEastAsia" w:eastAsiaTheme="minorEastAsia" w:cstheme="minorEastAsia"/>
          <w:sz w:val="30"/>
          <w:szCs w:val="30"/>
          <w:u w:val="single"/>
        </w:rPr>
        <w:t xml:space="preserve">           </w:t>
      </w:r>
      <w:r>
        <w:rPr>
          <w:rFonts w:hint="eastAsia" w:asciiTheme="minorEastAsia" w:hAnsiTheme="minorEastAsia" w:eastAsiaTheme="minorEastAsia" w:cstheme="minorEastAsia"/>
          <w:sz w:val="30"/>
          <w:szCs w:val="30"/>
        </w:rPr>
        <w:t xml:space="preserve"> 电话：</w:t>
      </w:r>
      <w:r>
        <w:rPr>
          <w:rFonts w:hint="eastAsia" w:asciiTheme="minorEastAsia" w:hAnsiTheme="minorEastAsia" w:eastAsiaTheme="minorEastAsia" w:cstheme="minorEastAsia"/>
          <w:sz w:val="30"/>
          <w:szCs w:val="30"/>
          <w:u w:val="single"/>
        </w:rPr>
        <w:t xml:space="preserve">              </w:t>
      </w:r>
    </w:p>
    <w:p w14:paraId="0BDC45FC">
      <w:pPr>
        <w:spacing w:line="380" w:lineRule="exact"/>
        <w:rPr>
          <w:rFonts w:hint="eastAsia" w:asciiTheme="minorEastAsia" w:hAnsiTheme="minorEastAsia" w:eastAsiaTheme="minorEastAsia" w:cstheme="minorEastAsia"/>
          <w:sz w:val="30"/>
          <w:szCs w:val="30"/>
        </w:rPr>
      </w:pPr>
    </w:p>
    <w:p w14:paraId="44141DE9">
      <w:pPr>
        <w:spacing w:line="380" w:lineRule="exact"/>
        <w:rPr>
          <w:rFonts w:hint="eastAsia" w:asciiTheme="minorEastAsia" w:hAnsiTheme="minorEastAsia" w:eastAsiaTheme="minorEastAsia" w:cstheme="minorEastAsia"/>
          <w:sz w:val="30"/>
          <w:szCs w:val="30"/>
        </w:rPr>
      </w:pPr>
    </w:p>
    <w:p w14:paraId="2841B84E">
      <w:pPr>
        <w:spacing w:line="380" w:lineRule="exac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附：</w:t>
      </w:r>
      <w:r>
        <w:rPr>
          <w:rFonts w:hint="eastAsia" w:asciiTheme="minorEastAsia" w:hAnsiTheme="minorEastAsia" w:eastAsiaTheme="minorEastAsia" w:cstheme="minorEastAsia"/>
          <w:sz w:val="30"/>
          <w:szCs w:val="30"/>
          <w:lang w:val="en-US" w:eastAsia="zh-CN"/>
        </w:rPr>
        <w:t>委托代理人</w:t>
      </w:r>
      <w:r>
        <w:rPr>
          <w:rFonts w:hint="eastAsia" w:asciiTheme="minorEastAsia" w:hAnsiTheme="minorEastAsia" w:eastAsiaTheme="minorEastAsia" w:cstheme="minorEastAsia"/>
          <w:sz w:val="30"/>
          <w:szCs w:val="30"/>
        </w:rPr>
        <w:t>身份证</w:t>
      </w:r>
      <w:r>
        <w:rPr>
          <w:rFonts w:hint="eastAsia" w:asciiTheme="minorEastAsia" w:hAnsiTheme="minorEastAsia" w:eastAsiaTheme="minorEastAsia" w:cstheme="minorEastAsia"/>
          <w:sz w:val="30"/>
          <w:szCs w:val="30"/>
          <w:lang w:val="en-US" w:eastAsia="zh-CN"/>
        </w:rPr>
        <w:t>复印</w:t>
      </w:r>
      <w:r>
        <w:rPr>
          <w:rFonts w:hint="eastAsia" w:asciiTheme="minorEastAsia" w:hAnsiTheme="minorEastAsia" w:eastAsiaTheme="minorEastAsia" w:cstheme="minorEastAsia"/>
          <w:sz w:val="30"/>
          <w:szCs w:val="30"/>
        </w:rPr>
        <w:t>件</w:t>
      </w:r>
    </w:p>
    <w:p w14:paraId="33F3290F">
      <w:pPr>
        <w:spacing w:line="380" w:lineRule="exact"/>
        <w:rPr>
          <w:rFonts w:hint="eastAsia" w:asciiTheme="minorEastAsia" w:hAnsiTheme="minorEastAsia" w:eastAsiaTheme="minorEastAsia" w:cstheme="minorEastAsia"/>
          <w:sz w:val="30"/>
          <w:szCs w:val="30"/>
        </w:rPr>
      </w:pPr>
    </w:p>
    <w:p w14:paraId="729B4154">
      <w:pPr>
        <w:spacing w:line="380" w:lineRule="exact"/>
        <w:jc w:val="both"/>
        <w:rPr>
          <w:rFonts w:hint="eastAsia" w:asciiTheme="minorEastAsia" w:hAnsiTheme="minorEastAsia" w:eastAsiaTheme="minorEastAsia" w:cstheme="minorEastAsia"/>
          <w:sz w:val="30"/>
          <w:szCs w:val="30"/>
          <w:highlight w:val="none"/>
          <w:lang w:val="en-US" w:eastAsia="zh-CN"/>
        </w:rPr>
      </w:pPr>
    </w:p>
    <w:p w14:paraId="7B47119D">
      <w:pPr>
        <w:spacing w:line="380" w:lineRule="exact"/>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lang w:eastAsia="zh-CN"/>
        </w:rPr>
        <w:t>报价</w:t>
      </w:r>
      <w:r>
        <w:rPr>
          <w:rFonts w:hint="eastAsia" w:asciiTheme="minorEastAsia" w:hAnsiTheme="minorEastAsia" w:eastAsiaTheme="minorEastAsia" w:cstheme="minorEastAsia"/>
          <w:sz w:val="30"/>
          <w:szCs w:val="30"/>
          <w:lang w:val="en-US" w:eastAsia="zh-CN"/>
        </w:rPr>
        <w:t>人</w:t>
      </w:r>
      <w:r>
        <w:rPr>
          <w:rFonts w:hint="eastAsia" w:asciiTheme="minorEastAsia" w:hAnsiTheme="minorEastAsia" w:eastAsiaTheme="minorEastAsia" w:cstheme="minorEastAsia"/>
          <w:sz w:val="30"/>
          <w:szCs w:val="30"/>
          <w:highlight w:val="none"/>
        </w:rPr>
        <w:t>（全称并加盖公章）：</w:t>
      </w:r>
    </w:p>
    <w:p w14:paraId="7766B582">
      <w:pPr>
        <w:spacing w:line="380" w:lineRule="exact"/>
        <w:jc w:val="center"/>
        <w:rPr>
          <w:rFonts w:hint="eastAsia" w:asciiTheme="minorEastAsia" w:hAnsiTheme="minorEastAsia" w:eastAsiaTheme="minorEastAsia" w:cstheme="minorEastAsia"/>
          <w:sz w:val="30"/>
          <w:szCs w:val="30"/>
          <w:highlight w:val="none"/>
        </w:rPr>
      </w:pPr>
    </w:p>
    <w:p w14:paraId="2EBBA2B7">
      <w:pPr>
        <w:spacing w:line="380" w:lineRule="exact"/>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rPr>
        <w:t>法定代表人</w:t>
      </w:r>
      <w:r>
        <w:rPr>
          <w:rFonts w:hint="eastAsia" w:asciiTheme="minorEastAsia" w:hAnsiTheme="minorEastAsia" w:eastAsiaTheme="minorEastAsia" w:cstheme="minorEastAsia"/>
          <w:sz w:val="30"/>
          <w:szCs w:val="30"/>
          <w:highlight w:val="none"/>
          <w:lang w:eastAsia="zh-CN"/>
        </w:rPr>
        <w:t>（签名或盖章）</w:t>
      </w:r>
      <w:r>
        <w:rPr>
          <w:rFonts w:hint="eastAsia" w:asciiTheme="minorEastAsia" w:hAnsiTheme="minorEastAsia" w:eastAsiaTheme="minorEastAsia" w:cstheme="minorEastAsia"/>
          <w:sz w:val="30"/>
          <w:szCs w:val="30"/>
          <w:highlight w:val="none"/>
        </w:rPr>
        <w:t>：</w:t>
      </w:r>
    </w:p>
    <w:p w14:paraId="68AF30E7">
      <w:pPr>
        <w:spacing w:line="380" w:lineRule="exact"/>
        <w:jc w:val="center"/>
        <w:rPr>
          <w:rFonts w:hint="eastAsia" w:asciiTheme="minorEastAsia" w:hAnsiTheme="minorEastAsia" w:eastAsiaTheme="minorEastAsia" w:cstheme="minorEastAsia"/>
          <w:sz w:val="30"/>
          <w:szCs w:val="30"/>
          <w:highlight w:val="none"/>
        </w:rPr>
      </w:pPr>
    </w:p>
    <w:p w14:paraId="5A68E5A8">
      <w:pPr>
        <w:spacing w:line="380" w:lineRule="exact"/>
        <w:jc w:val="cente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rPr>
        <w:t>报价人代表签字：</w:t>
      </w:r>
    </w:p>
    <w:p w14:paraId="28158711">
      <w:pPr>
        <w:spacing w:line="380" w:lineRule="exact"/>
        <w:jc w:val="center"/>
        <w:rPr>
          <w:rFonts w:hint="eastAsia" w:asciiTheme="minorEastAsia" w:hAnsiTheme="minorEastAsia" w:eastAsiaTheme="minorEastAsia" w:cstheme="minorEastAsia"/>
          <w:sz w:val="30"/>
          <w:szCs w:val="30"/>
          <w:highlight w:val="none"/>
        </w:rPr>
      </w:pPr>
    </w:p>
    <w:p w14:paraId="3F385A52">
      <w:pPr>
        <w:spacing w:line="380" w:lineRule="exact"/>
        <w:jc w:val="center"/>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rPr>
        <w:t>日     期：</w:t>
      </w:r>
      <w:r>
        <w:rPr>
          <w:rFonts w:hint="eastAsia" w:asciiTheme="minorEastAsia" w:hAnsiTheme="minorEastAsia" w:eastAsiaTheme="minorEastAsia" w:cstheme="minorEastAsia"/>
          <w:sz w:val="30"/>
          <w:szCs w:val="30"/>
          <w:highlight w:val="none"/>
          <w:lang w:val="en-US" w:eastAsia="zh-CN"/>
        </w:rPr>
        <w:t xml:space="preserve">  </w:t>
      </w:r>
    </w:p>
    <w:p w14:paraId="1FB4DBED">
      <w:pPr>
        <w:rPr>
          <w:rFonts w:hint="default" w:asciiTheme="minorEastAsia" w:hAnsiTheme="minorEastAsia" w:eastAsiaTheme="minorEastAsia" w:cstheme="minorEastAsia"/>
          <w:lang w:val="en-US" w:eastAsia="zh-CN"/>
        </w:rPr>
      </w:pPr>
      <w:bookmarkStart w:id="48" w:name="_Toc25398"/>
      <w:r>
        <w:rPr>
          <w:rFonts w:hint="eastAsia" w:asciiTheme="minorEastAsia" w:hAnsiTheme="minorEastAsia" w:cstheme="minorEastAsia"/>
          <w:lang w:val="en-US" w:eastAsia="zh-CN"/>
        </w:rPr>
        <w:t>=</w:t>
      </w:r>
    </w:p>
    <w:p w14:paraId="2ED51EDA">
      <w:pPr>
        <w:pStyle w:val="13"/>
        <w:rPr>
          <w:rFonts w:hint="eastAsia" w:asciiTheme="minorEastAsia" w:hAnsiTheme="minorEastAsia" w:eastAsiaTheme="minorEastAsia" w:cstheme="minorEastAsia"/>
          <w:lang w:val="en-US" w:eastAsia="zh-CN"/>
        </w:rPr>
      </w:pPr>
    </w:p>
    <w:p w14:paraId="6C8E7BB3">
      <w:pPr>
        <w:pStyle w:val="3"/>
        <w:bidi w:val="0"/>
        <w:jc w:val="center"/>
        <w:rPr>
          <w:rFonts w:hint="eastAsia" w:asciiTheme="minorEastAsia" w:hAnsiTheme="minorEastAsia" w:eastAsiaTheme="minorEastAsia" w:cstheme="minorEastAsia"/>
        </w:rPr>
      </w:pPr>
      <w:bookmarkStart w:id="49" w:name="_Toc578"/>
      <w:r>
        <w:rPr>
          <w:rFonts w:hint="eastAsia" w:asciiTheme="minorEastAsia" w:hAnsiTheme="minorEastAsia" w:cstheme="minorEastAsia"/>
          <w:lang w:val="en-US" w:eastAsia="zh-CN"/>
        </w:rPr>
        <w:t>四</w:t>
      </w:r>
      <w:r>
        <w:rPr>
          <w:rFonts w:hint="eastAsia" w:asciiTheme="minorEastAsia" w:hAnsiTheme="minorEastAsia" w:eastAsiaTheme="minorEastAsia" w:cstheme="minorEastAsia"/>
        </w:rPr>
        <w:t>、报价</w:t>
      </w:r>
      <w:bookmarkEnd w:id="48"/>
      <w:r>
        <w:rPr>
          <w:rFonts w:hint="eastAsia" w:asciiTheme="minorEastAsia" w:hAnsiTheme="minorEastAsia" w:eastAsiaTheme="minorEastAsia" w:cstheme="minorEastAsia"/>
          <w:lang w:val="en-US" w:eastAsia="zh-CN"/>
        </w:rPr>
        <w:t>清单</w:t>
      </w:r>
      <w:bookmarkEnd w:id="49"/>
    </w:p>
    <w:tbl>
      <w:tblPr>
        <w:tblStyle w:val="18"/>
        <w:tblW w:w="10500" w:type="dxa"/>
        <w:tblInd w:w="-90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208"/>
        <w:gridCol w:w="888"/>
        <w:gridCol w:w="888"/>
        <w:gridCol w:w="1812"/>
        <w:gridCol w:w="1716"/>
        <w:gridCol w:w="2412"/>
      </w:tblGrid>
      <w:tr w14:paraId="60ECD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A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i w:val="0"/>
                <w:iCs w:val="0"/>
                <w:color w:val="000000"/>
                <w:kern w:val="0"/>
                <w:sz w:val="24"/>
                <w:szCs w:val="24"/>
                <w:u w:val="none"/>
                <w:lang w:val="en-US" w:eastAsia="zh-CN" w:bidi="ar"/>
              </w:rPr>
              <w:t>序号</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5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品目</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87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7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i w:val="0"/>
                <w:iCs w:val="0"/>
                <w:color w:val="000000"/>
                <w:kern w:val="0"/>
                <w:sz w:val="24"/>
                <w:szCs w:val="24"/>
                <w:u w:val="none"/>
                <w:lang w:val="en-US" w:eastAsia="zh-CN" w:bidi="ar"/>
              </w:rPr>
              <w:t>单位</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ED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i w:val="0"/>
                <w:iCs w:val="0"/>
                <w:color w:val="000000"/>
                <w:sz w:val="24"/>
                <w:szCs w:val="24"/>
                <w:u w:val="none"/>
                <w:lang w:val="en-US" w:eastAsia="zh-CN"/>
              </w:rPr>
              <w:t>最高限价（元）</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785B">
            <w:pPr>
              <w:keepNext w:val="0"/>
              <w:keepLines w:val="0"/>
              <w:widowControl/>
              <w:suppressLineNumbers w:val="0"/>
              <w:jc w:val="center"/>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报价（元）</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13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41F5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E9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575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湖东院区防爆空调</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00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i w:val="0"/>
                <w:iCs w:val="0"/>
                <w:color w:val="000000"/>
                <w:kern w:val="0"/>
                <w:sz w:val="24"/>
                <w:szCs w:val="24"/>
                <w:u w:val="none"/>
                <w:lang w:val="en-US" w:eastAsia="zh-CN" w:bidi="ar"/>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C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464B">
            <w:pPr>
              <w:jc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10000</w:t>
            </w:r>
          </w:p>
        </w:tc>
        <w:tc>
          <w:tcPr>
            <w:tcW w:w="1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FB93">
            <w:pPr>
              <w:jc w:val="center"/>
              <w:rPr>
                <w:rFonts w:hint="eastAsia" w:asciiTheme="minorEastAsia" w:hAnsiTheme="minorEastAsia" w:cstheme="minorEastAsia"/>
                <w:i w:val="0"/>
                <w:iCs w:val="0"/>
                <w:color w:val="000000"/>
                <w:sz w:val="24"/>
                <w:szCs w:val="24"/>
                <w:u w:val="none"/>
                <w:lang w:val="en-US" w:eastAsia="zh-CN"/>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F81F">
            <w:pPr>
              <w:jc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color w:val="auto"/>
                <w:kern w:val="0"/>
                <w:sz w:val="28"/>
                <w:szCs w:val="28"/>
                <w:highlight w:val="none"/>
              </w:rPr>
              <w:t>福州市</w:t>
            </w:r>
            <w:r>
              <w:rPr>
                <w:rFonts w:hint="eastAsia" w:asciiTheme="minorEastAsia" w:hAnsiTheme="minorEastAsia" w:eastAsiaTheme="minorEastAsia" w:cstheme="minorEastAsia"/>
                <w:color w:val="auto"/>
                <w:kern w:val="0"/>
                <w:sz w:val="28"/>
                <w:szCs w:val="28"/>
                <w:highlight w:val="none"/>
                <w:lang w:val="en-US" w:eastAsia="zh-CN"/>
              </w:rPr>
              <w:t>鼓楼区</w:t>
            </w:r>
            <w:r>
              <w:rPr>
                <w:rFonts w:hint="eastAsia" w:asciiTheme="minorEastAsia" w:hAnsiTheme="minorEastAsia" w:eastAsiaTheme="minorEastAsia" w:cstheme="minorEastAsia"/>
                <w:color w:val="auto"/>
                <w:kern w:val="0"/>
                <w:sz w:val="28"/>
                <w:szCs w:val="28"/>
                <w:highlight w:val="none"/>
              </w:rPr>
              <w:t>湖东支路13号</w:t>
            </w:r>
          </w:p>
        </w:tc>
      </w:tr>
      <w:tr w14:paraId="7538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BB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82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i w:val="0"/>
                <w:iCs w:val="0"/>
                <w:color w:val="000000"/>
                <w:sz w:val="24"/>
                <w:szCs w:val="24"/>
                <w:u w:val="none"/>
                <w:lang w:val="en-US" w:eastAsia="zh-CN"/>
              </w:rPr>
              <w:t>滨海院区防爆空调</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8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7C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FDD7">
            <w:pPr>
              <w:jc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10000</w:t>
            </w:r>
          </w:p>
        </w:tc>
        <w:tc>
          <w:tcPr>
            <w:tcW w:w="1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6C3C">
            <w:pPr>
              <w:jc w:val="center"/>
              <w:rPr>
                <w:rFonts w:hint="eastAsia" w:asciiTheme="minorEastAsia" w:hAnsiTheme="minorEastAsia" w:cstheme="minorEastAsia"/>
                <w:i w:val="0"/>
                <w:iCs w:val="0"/>
                <w:color w:val="000000"/>
                <w:sz w:val="24"/>
                <w:szCs w:val="24"/>
                <w:u w:val="none"/>
                <w:lang w:val="en-US" w:eastAsia="zh-CN"/>
              </w:rPr>
            </w:pP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67E">
            <w:pPr>
              <w:jc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cstheme="minorEastAsia"/>
                <w:color w:val="auto"/>
                <w:kern w:val="0"/>
                <w:sz w:val="28"/>
                <w:szCs w:val="28"/>
                <w:highlight w:val="none"/>
                <w:lang w:val="en-US" w:eastAsia="zh-CN"/>
              </w:rPr>
              <w:t>福州市长乐区漳港锦江路6号</w:t>
            </w:r>
          </w:p>
        </w:tc>
      </w:tr>
      <w:tr w14:paraId="0805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65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B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合计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48D4">
            <w:pPr>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C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台</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3091">
            <w:pPr>
              <w:jc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20000</w:t>
            </w:r>
          </w:p>
        </w:tc>
        <w:tc>
          <w:tcPr>
            <w:tcW w:w="41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FF687">
            <w:pPr>
              <w:rPr>
                <w:rFonts w:hint="eastAsia" w:asciiTheme="minorEastAsia" w:hAnsiTheme="minorEastAsia" w:eastAsiaTheme="minorEastAsia" w:cstheme="minorEastAsia"/>
                <w:i w:val="0"/>
                <w:iCs w:val="0"/>
                <w:color w:val="000000"/>
                <w:sz w:val="24"/>
                <w:szCs w:val="24"/>
                <w:u w:val="none"/>
              </w:rPr>
            </w:pPr>
          </w:p>
        </w:tc>
      </w:tr>
    </w:tbl>
    <w:p w14:paraId="09617A1D">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color w:val="auto"/>
          <w:kern w:val="0"/>
          <w:sz w:val="28"/>
          <w:szCs w:val="28"/>
        </w:rPr>
      </w:pPr>
    </w:p>
    <w:p w14:paraId="57CD29D7">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cstheme="minorEastAsia"/>
          <w:b/>
          <w:color w:val="auto"/>
          <w:kern w:val="0"/>
          <w:sz w:val="28"/>
          <w:szCs w:val="28"/>
          <w:lang w:eastAsia="zh-CN"/>
        </w:rPr>
      </w:pPr>
      <w:r>
        <w:rPr>
          <w:rFonts w:hint="eastAsia" w:asciiTheme="minorEastAsia" w:hAnsiTheme="minorEastAsia" w:eastAsiaTheme="minorEastAsia" w:cstheme="minorEastAsia"/>
          <w:b/>
          <w:color w:val="auto"/>
          <w:kern w:val="0"/>
          <w:sz w:val="28"/>
          <w:szCs w:val="28"/>
        </w:rPr>
        <w:t>注：</w:t>
      </w:r>
      <w:r>
        <w:rPr>
          <w:rFonts w:hint="eastAsia" w:asciiTheme="minorEastAsia" w:hAnsiTheme="minorEastAsia" w:eastAsiaTheme="minorEastAsia" w:cstheme="minorEastAsia"/>
          <w:b/>
          <w:color w:val="auto"/>
          <w:kern w:val="0"/>
          <w:sz w:val="28"/>
          <w:szCs w:val="28"/>
          <w:lang w:val="en-US" w:eastAsia="zh-CN"/>
        </w:rPr>
        <w:t>1.报价人所报的</w:t>
      </w:r>
      <w:r>
        <w:rPr>
          <w:rFonts w:hint="eastAsia" w:asciiTheme="minorEastAsia" w:hAnsiTheme="minorEastAsia" w:eastAsiaTheme="minorEastAsia" w:cstheme="minorEastAsia"/>
          <w:b/>
          <w:color w:val="auto"/>
          <w:kern w:val="0"/>
          <w:sz w:val="28"/>
          <w:szCs w:val="28"/>
        </w:rPr>
        <w:t>单价或总价不得超过</w:t>
      </w:r>
      <w:r>
        <w:rPr>
          <w:rFonts w:hint="eastAsia" w:asciiTheme="minorEastAsia" w:hAnsiTheme="minorEastAsia" w:eastAsiaTheme="minorEastAsia" w:cstheme="minorEastAsia"/>
          <w:b/>
          <w:color w:val="auto"/>
          <w:kern w:val="0"/>
          <w:sz w:val="28"/>
          <w:szCs w:val="28"/>
          <w:lang w:val="en-US" w:eastAsia="zh-CN"/>
        </w:rPr>
        <w:t>公告中的</w:t>
      </w:r>
      <w:r>
        <w:rPr>
          <w:rFonts w:hint="eastAsia" w:asciiTheme="minorEastAsia" w:hAnsiTheme="minorEastAsia" w:cstheme="minorEastAsia"/>
          <w:b/>
          <w:color w:val="auto"/>
          <w:kern w:val="0"/>
          <w:sz w:val="28"/>
          <w:szCs w:val="28"/>
          <w:lang w:val="en-US" w:eastAsia="zh-CN"/>
        </w:rPr>
        <w:t>最高限价</w:t>
      </w:r>
      <w:r>
        <w:rPr>
          <w:rFonts w:hint="eastAsia" w:asciiTheme="minorEastAsia" w:hAnsiTheme="minorEastAsia" w:eastAsiaTheme="minorEastAsia" w:cstheme="minorEastAsia"/>
          <w:b/>
          <w:color w:val="auto"/>
          <w:kern w:val="0"/>
          <w:sz w:val="28"/>
          <w:szCs w:val="28"/>
        </w:rPr>
        <w:t>，若高于</w:t>
      </w:r>
      <w:r>
        <w:rPr>
          <w:rFonts w:hint="eastAsia" w:asciiTheme="minorEastAsia" w:hAnsiTheme="minorEastAsia" w:cstheme="minorEastAsia"/>
          <w:b/>
          <w:color w:val="auto"/>
          <w:kern w:val="0"/>
          <w:sz w:val="28"/>
          <w:szCs w:val="28"/>
          <w:lang w:val="en-US" w:eastAsia="zh-CN"/>
        </w:rPr>
        <w:t>最高限价</w:t>
      </w:r>
      <w:r>
        <w:rPr>
          <w:rFonts w:hint="eastAsia" w:asciiTheme="minorEastAsia" w:hAnsiTheme="minorEastAsia" w:eastAsiaTheme="minorEastAsia" w:cstheme="minorEastAsia"/>
          <w:b/>
          <w:color w:val="auto"/>
          <w:kern w:val="0"/>
          <w:sz w:val="28"/>
          <w:szCs w:val="28"/>
        </w:rPr>
        <w:t>的视为无效</w:t>
      </w:r>
      <w:r>
        <w:rPr>
          <w:rFonts w:hint="eastAsia" w:asciiTheme="minorEastAsia" w:hAnsiTheme="minorEastAsia" w:cstheme="minorEastAsia"/>
          <w:b/>
          <w:color w:val="auto"/>
          <w:kern w:val="0"/>
          <w:sz w:val="28"/>
          <w:szCs w:val="28"/>
          <w:lang w:val="en-US" w:eastAsia="zh-CN"/>
        </w:rPr>
        <w:t>报价</w:t>
      </w:r>
      <w:r>
        <w:rPr>
          <w:rFonts w:hint="eastAsia" w:asciiTheme="minorEastAsia" w:hAnsiTheme="minorEastAsia" w:cstheme="minorEastAsia"/>
          <w:b/>
          <w:color w:val="auto"/>
          <w:kern w:val="0"/>
          <w:sz w:val="28"/>
          <w:szCs w:val="28"/>
          <w:lang w:eastAsia="zh-CN"/>
        </w:rPr>
        <w:t>。</w:t>
      </w:r>
      <w:bookmarkStart w:id="54" w:name="_GoBack"/>
      <w:bookmarkEnd w:id="54"/>
    </w:p>
    <w:p w14:paraId="013A5645">
      <w:pPr>
        <w:numPr>
          <w:ilvl w:val="0"/>
          <w:numId w:val="0"/>
        </w:numPr>
        <w:spacing w:line="360" w:lineRule="auto"/>
        <w:ind w:firstLine="562" w:firstLineChars="200"/>
        <w:rPr>
          <w:rFonts w:hint="eastAsia" w:asciiTheme="minorEastAsia" w:hAnsiTheme="minorEastAsia" w:eastAsiaTheme="minorEastAsia" w:cstheme="minorEastAsia"/>
          <w:b/>
          <w:bCs w:val="0"/>
          <w:color w:val="auto"/>
          <w:kern w:val="0"/>
          <w:sz w:val="28"/>
          <w:szCs w:val="28"/>
          <w:lang w:val="en-US" w:eastAsia="zh-CN"/>
        </w:rPr>
      </w:pPr>
      <w:r>
        <w:rPr>
          <w:rFonts w:hint="eastAsia" w:asciiTheme="minorEastAsia" w:hAnsiTheme="minorEastAsia" w:cstheme="minorEastAsia"/>
          <w:b/>
          <w:bCs w:val="0"/>
          <w:color w:val="auto"/>
          <w:kern w:val="0"/>
          <w:sz w:val="28"/>
          <w:szCs w:val="28"/>
          <w:lang w:val="en-US" w:eastAsia="zh-CN"/>
        </w:rPr>
        <w:t>2</w:t>
      </w:r>
      <w:r>
        <w:rPr>
          <w:rFonts w:hint="eastAsia" w:asciiTheme="minorEastAsia" w:hAnsiTheme="minorEastAsia" w:eastAsiaTheme="minorEastAsia" w:cstheme="minorEastAsia"/>
          <w:b/>
          <w:bCs w:val="0"/>
          <w:color w:val="auto"/>
          <w:kern w:val="0"/>
          <w:sz w:val="28"/>
          <w:szCs w:val="28"/>
          <w:lang w:val="en-US" w:eastAsia="zh-CN"/>
        </w:rPr>
        <w:t>.</w:t>
      </w:r>
      <w:r>
        <w:rPr>
          <w:rFonts w:hint="eastAsia" w:asciiTheme="minorEastAsia" w:hAnsiTheme="minorEastAsia" w:cstheme="minorEastAsia"/>
          <w:b/>
          <w:bCs w:val="0"/>
          <w:sz w:val="28"/>
          <w:szCs w:val="28"/>
          <w:lang w:val="en-US" w:eastAsia="zh-CN"/>
        </w:rPr>
        <w:t>该报价为总价全包，包含设备供货、运输、装卸、安装、辅材、管线、支架、打孔、调试、验收、培训、垃圾清运等全部费用，采购人不再支付任何额外费用。</w:t>
      </w:r>
    </w:p>
    <w:p w14:paraId="55CDD192">
      <w:pPr>
        <w:pStyle w:val="17"/>
        <w:ind w:left="0" w:leftChars="0" w:firstLine="562" w:firstLineChars="200"/>
        <w:rPr>
          <w:rFonts w:hint="eastAsia" w:asciiTheme="minorEastAsia" w:hAnsiTheme="minorEastAsia" w:eastAsiaTheme="minorEastAsia" w:cstheme="minorEastAsia"/>
          <w:b/>
          <w:color w:val="auto"/>
          <w:kern w:val="0"/>
          <w:sz w:val="28"/>
          <w:szCs w:val="28"/>
          <w:lang w:val="en-US" w:eastAsia="zh-CN"/>
        </w:rPr>
      </w:pPr>
      <w:r>
        <w:rPr>
          <w:rFonts w:hint="eastAsia" w:asciiTheme="minorEastAsia" w:hAnsiTheme="minorEastAsia" w:cstheme="minorEastAsia"/>
          <w:b/>
          <w:color w:val="auto"/>
          <w:kern w:val="0"/>
          <w:sz w:val="28"/>
          <w:szCs w:val="28"/>
          <w:lang w:val="en-US" w:eastAsia="zh-CN"/>
        </w:rPr>
        <w:t>3</w:t>
      </w:r>
      <w:r>
        <w:rPr>
          <w:rFonts w:hint="eastAsia" w:asciiTheme="minorEastAsia" w:hAnsiTheme="minorEastAsia" w:eastAsiaTheme="minorEastAsia" w:cstheme="minorEastAsia"/>
          <w:b/>
          <w:color w:val="auto"/>
          <w:kern w:val="0"/>
          <w:sz w:val="28"/>
          <w:szCs w:val="28"/>
          <w:lang w:val="en-US" w:eastAsia="zh-CN"/>
        </w:rPr>
        <w:t>.本项目免费质保期</w:t>
      </w:r>
      <w:r>
        <w:rPr>
          <w:rFonts w:hint="eastAsia" w:asciiTheme="minorEastAsia" w:hAnsiTheme="minorEastAsia" w:cstheme="minorEastAsia"/>
          <w:b/>
          <w:color w:val="auto"/>
          <w:kern w:val="0"/>
          <w:sz w:val="28"/>
          <w:szCs w:val="28"/>
          <w:lang w:val="en-US" w:eastAsia="zh-CN"/>
        </w:rPr>
        <w:t>一</w:t>
      </w:r>
      <w:r>
        <w:rPr>
          <w:rFonts w:hint="eastAsia" w:asciiTheme="minorEastAsia" w:hAnsiTheme="minorEastAsia" w:eastAsiaTheme="minorEastAsia" w:cstheme="minorEastAsia"/>
          <w:b/>
          <w:color w:val="auto"/>
          <w:kern w:val="0"/>
          <w:sz w:val="28"/>
          <w:szCs w:val="28"/>
          <w:lang w:val="en-US" w:eastAsia="zh-CN"/>
        </w:rPr>
        <w:t>年，自最终验收合格之日起计算；质保期内非人为故障免费维修、免费更换原厂配件、免费上门服务，不收取任何费用。</w:t>
      </w:r>
    </w:p>
    <w:p w14:paraId="4FD99D24">
      <w:pPr>
        <w:pStyle w:val="17"/>
        <w:ind w:left="0" w:leftChars="0" w:firstLine="562" w:firstLineChars="200"/>
        <w:rPr>
          <w:rFonts w:hint="eastAsia" w:asciiTheme="minorEastAsia" w:hAnsiTheme="minorEastAsia" w:eastAsiaTheme="minorEastAsia" w:cstheme="minorEastAsia"/>
          <w:b/>
          <w:color w:val="auto"/>
          <w:kern w:val="0"/>
          <w:sz w:val="28"/>
          <w:szCs w:val="28"/>
          <w:lang w:val="en-US" w:eastAsia="zh-CN"/>
        </w:rPr>
      </w:pPr>
      <w:r>
        <w:rPr>
          <w:rFonts w:hint="eastAsia" w:asciiTheme="minorEastAsia" w:hAnsiTheme="minorEastAsia" w:cstheme="minorEastAsia"/>
          <w:b/>
          <w:color w:val="auto"/>
          <w:kern w:val="0"/>
          <w:sz w:val="28"/>
          <w:szCs w:val="28"/>
          <w:lang w:val="en-US" w:eastAsia="zh-CN"/>
        </w:rPr>
        <w:t>4</w:t>
      </w:r>
      <w:r>
        <w:rPr>
          <w:rFonts w:hint="eastAsia" w:asciiTheme="minorEastAsia" w:hAnsiTheme="minorEastAsia" w:eastAsiaTheme="minorEastAsia" w:cstheme="minorEastAsia"/>
          <w:b/>
          <w:color w:val="auto"/>
          <w:kern w:val="0"/>
          <w:sz w:val="28"/>
          <w:szCs w:val="28"/>
          <w:lang w:val="en-US" w:eastAsia="zh-CN"/>
        </w:rPr>
        <w:t>.报价人在报价时应充分考虑所有可能影响到报价的因素。</w:t>
      </w:r>
    </w:p>
    <w:p w14:paraId="19EE8EDF">
      <w:pPr>
        <w:numPr>
          <w:ilvl w:val="0"/>
          <w:numId w:val="0"/>
        </w:numPr>
        <w:spacing w:line="360" w:lineRule="auto"/>
        <w:ind w:firstLine="562"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kern w:val="0"/>
          <w:sz w:val="28"/>
          <w:szCs w:val="28"/>
          <w:lang w:val="en-US" w:eastAsia="zh-CN" w:bidi="ar-SA"/>
        </w:rPr>
        <w:br w:type="textWrapping"/>
      </w:r>
    </w:p>
    <w:p w14:paraId="7EB31351">
      <w:pPr>
        <w:spacing w:line="600" w:lineRule="exact"/>
        <w:jc w:val="left"/>
        <w:rPr>
          <w:rFonts w:hint="eastAsia" w:asciiTheme="minorEastAsia" w:hAnsiTheme="minorEastAsia" w:eastAsiaTheme="minorEastAsia" w:cstheme="minorEastAsia"/>
          <w:sz w:val="32"/>
          <w:szCs w:val="32"/>
        </w:rPr>
      </w:pPr>
    </w:p>
    <w:p w14:paraId="0A1B26C3">
      <w:pPr>
        <w:spacing w:line="600" w:lineRule="exact"/>
        <w:jc w:val="left"/>
        <w:rPr>
          <w:rFonts w:hint="eastAsia" w:asciiTheme="minorEastAsia" w:hAnsiTheme="minorEastAsia" w:eastAsiaTheme="minorEastAsia" w:cstheme="minorEastAsia"/>
          <w:sz w:val="32"/>
          <w:szCs w:val="32"/>
        </w:rPr>
      </w:pPr>
    </w:p>
    <w:p w14:paraId="188B9465">
      <w:pPr>
        <w:spacing w:line="380" w:lineRule="exact"/>
        <w:ind w:right="30" w:firstLine="3900" w:firstLineChars="130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eastAsia="zh-CN"/>
        </w:rPr>
        <w:t>报价</w:t>
      </w:r>
      <w:r>
        <w:rPr>
          <w:rFonts w:hint="eastAsia" w:asciiTheme="minorEastAsia" w:hAnsiTheme="minorEastAsia" w:eastAsiaTheme="minorEastAsia" w:cstheme="minorEastAsia"/>
          <w:sz w:val="30"/>
          <w:szCs w:val="30"/>
          <w:lang w:val="en-US" w:eastAsia="zh-CN"/>
        </w:rPr>
        <w:t>人</w:t>
      </w:r>
      <w:r>
        <w:rPr>
          <w:rFonts w:hint="eastAsia" w:asciiTheme="minorEastAsia" w:hAnsiTheme="minorEastAsia" w:eastAsiaTheme="minorEastAsia" w:cstheme="minorEastAsia"/>
          <w:sz w:val="30"/>
          <w:szCs w:val="30"/>
          <w:lang w:eastAsia="zh-CN"/>
        </w:rPr>
        <w:t>：</w:t>
      </w:r>
    </w:p>
    <w:p w14:paraId="7AA05D17">
      <w:pPr>
        <w:spacing w:line="380" w:lineRule="exact"/>
        <w:ind w:right="30"/>
        <w:jc w:val="right"/>
        <w:rPr>
          <w:rFonts w:hint="eastAsia" w:asciiTheme="minorEastAsia" w:hAnsiTheme="minorEastAsia" w:eastAsiaTheme="minorEastAsia" w:cstheme="minorEastAsia"/>
          <w:sz w:val="30"/>
          <w:szCs w:val="30"/>
          <w:lang w:eastAsia="zh-CN"/>
        </w:rPr>
      </w:pPr>
    </w:p>
    <w:p w14:paraId="2AC69C4F">
      <w:pPr>
        <w:spacing w:line="380" w:lineRule="exact"/>
        <w:ind w:right="30" w:firstLine="3900" w:firstLineChars="1300"/>
        <w:jc w:val="both"/>
        <w:rPr>
          <w:rFonts w:hint="eastAsia" w:asciiTheme="minorEastAsia" w:hAnsiTheme="minorEastAsia" w:eastAsiaTheme="minorEastAsia" w:cstheme="minorEastAsia"/>
          <w:sz w:val="30"/>
          <w:szCs w:val="30"/>
          <w:u w:val="single"/>
        </w:rPr>
      </w:pPr>
      <w:r>
        <w:rPr>
          <w:rFonts w:hint="eastAsia" w:asciiTheme="minorEastAsia" w:hAnsiTheme="minorEastAsia" w:eastAsiaTheme="minorEastAsia" w:cstheme="minorEastAsia"/>
          <w:sz w:val="30"/>
          <w:szCs w:val="30"/>
        </w:rPr>
        <w:t>报价人代表签字：</w:t>
      </w:r>
    </w:p>
    <w:p w14:paraId="76FBD6CB">
      <w:pPr>
        <w:spacing w:line="380" w:lineRule="exact"/>
        <w:ind w:right="480"/>
        <w:rPr>
          <w:rFonts w:hint="eastAsia" w:asciiTheme="minorEastAsia" w:hAnsiTheme="minorEastAsia" w:eastAsiaTheme="minorEastAsia" w:cstheme="minorEastAsia"/>
          <w:sz w:val="30"/>
          <w:szCs w:val="30"/>
          <w:u w:val="single"/>
        </w:rPr>
      </w:pPr>
    </w:p>
    <w:p w14:paraId="0633F7E6">
      <w:pPr>
        <w:spacing w:line="600" w:lineRule="exact"/>
        <w:rPr>
          <w:rFonts w:hint="eastAsia" w:asciiTheme="minorEastAsia" w:hAnsiTheme="minorEastAsia" w:eastAsiaTheme="minorEastAsia" w:cstheme="minorEastAsia"/>
          <w:b/>
          <w:bCs/>
          <w:sz w:val="32"/>
        </w:rPr>
      </w:pPr>
      <w:r>
        <w:rPr>
          <w:rFonts w:hint="eastAsia" w:asciiTheme="minorEastAsia" w:hAnsiTheme="minorEastAsia" w:eastAsiaTheme="minorEastAsia" w:cstheme="minorEastAsia"/>
          <w:sz w:val="30"/>
          <w:szCs w:val="30"/>
        </w:rPr>
        <w:t xml:space="preserve">                          时        间：</w:t>
      </w:r>
    </w:p>
    <w:p w14:paraId="3B807935">
      <w:pPr>
        <w:rPr>
          <w:rFonts w:hint="eastAsia" w:asciiTheme="minorEastAsia" w:hAnsiTheme="minorEastAsia" w:eastAsiaTheme="minorEastAsia" w:cstheme="minorEastAsia"/>
          <w:lang w:val="en-US" w:eastAsia="zh-CN"/>
        </w:rPr>
      </w:pPr>
      <w:bookmarkStart w:id="50" w:name="_Toc14617"/>
      <w:r>
        <w:rPr>
          <w:rFonts w:hint="eastAsia" w:asciiTheme="minorEastAsia" w:hAnsiTheme="minorEastAsia" w:eastAsiaTheme="minorEastAsia" w:cstheme="minorEastAsia"/>
          <w:lang w:val="en-US" w:eastAsia="zh-CN"/>
        </w:rPr>
        <w:br w:type="page"/>
      </w:r>
    </w:p>
    <w:p w14:paraId="565ECEF1">
      <w:pPr>
        <w:pStyle w:val="3"/>
        <w:bidi w:val="0"/>
        <w:jc w:val="center"/>
        <w:rPr>
          <w:rFonts w:hint="eastAsia" w:asciiTheme="minorEastAsia" w:hAnsiTheme="minorEastAsia" w:eastAsiaTheme="minorEastAsia" w:cstheme="minorEastAsia"/>
          <w:color w:val="auto"/>
          <w:lang w:eastAsia="zh-CN"/>
        </w:rPr>
      </w:pPr>
      <w:bookmarkStart w:id="51" w:name="_Toc11311"/>
      <w:r>
        <w:rPr>
          <w:rFonts w:hint="eastAsia" w:asciiTheme="minorEastAsia" w:hAnsiTheme="minorEastAsia" w:cstheme="minorEastAsia"/>
          <w:color w:val="auto"/>
          <w:lang w:val="en-US" w:eastAsia="zh-CN"/>
        </w:rPr>
        <w:t>五</w:t>
      </w:r>
      <w:r>
        <w:rPr>
          <w:rFonts w:hint="eastAsia" w:asciiTheme="minorEastAsia" w:hAnsiTheme="minorEastAsia" w:eastAsiaTheme="minorEastAsia" w:cstheme="minorEastAsia"/>
          <w:color w:val="auto"/>
        </w:rPr>
        <w:t>、</w:t>
      </w:r>
      <w:bookmarkEnd w:id="50"/>
      <w:r>
        <w:rPr>
          <w:rFonts w:hint="eastAsia" w:asciiTheme="minorEastAsia" w:hAnsiTheme="minorEastAsia" w:eastAsiaTheme="minorEastAsia" w:cstheme="minorEastAsia"/>
          <w:color w:val="auto"/>
          <w:lang w:val="en-US" w:eastAsia="zh-CN"/>
        </w:rPr>
        <w:t>技术服务和质量承诺</w:t>
      </w:r>
      <w:bookmarkEnd w:id="51"/>
    </w:p>
    <w:p w14:paraId="7DB71170">
      <w:pPr>
        <w:spacing w:line="380" w:lineRule="exact"/>
        <w:jc w:val="both"/>
        <w:rPr>
          <w:rFonts w:hint="eastAsia" w:asciiTheme="minorEastAsia" w:hAnsiTheme="minorEastAsia" w:eastAsiaTheme="minorEastAsia" w:cstheme="minorEastAsia"/>
          <w:b w:val="0"/>
          <w:bCs/>
          <w:sz w:val="30"/>
          <w:szCs w:val="30"/>
          <w:lang w:val="en-US" w:eastAsia="zh-CN"/>
        </w:rPr>
      </w:pPr>
      <w:r>
        <w:rPr>
          <w:rFonts w:hint="eastAsia" w:asciiTheme="minorEastAsia" w:hAnsiTheme="minorEastAsia" w:eastAsiaTheme="minorEastAsia" w:cstheme="minorEastAsia"/>
          <w:b/>
          <w:sz w:val="36"/>
          <w:szCs w:val="36"/>
          <w:lang w:val="en-US" w:eastAsia="zh-CN"/>
        </w:rPr>
        <w:t xml:space="preserve">                   </w:t>
      </w:r>
    </w:p>
    <w:p w14:paraId="57728BB1">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Theme="minorEastAsia" w:hAnsiTheme="minorEastAsia" w:eastAsiaTheme="minorEastAsia" w:cstheme="minorEastAsia"/>
          <w:sz w:val="30"/>
          <w:szCs w:val="30"/>
          <w:lang w:val="en-US" w:eastAsia="zh-CN"/>
        </w:rPr>
      </w:pPr>
      <w:bookmarkStart w:id="52" w:name="_Toc10808"/>
      <w:bookmarkStart w:id="53" w:name="_Toc12029"/>
      <w:r>
        <w:rPr>
          <w:rFonts w:hint="eastAsia" w:asciiTheme="minorEastAsia" w:hAnsiTheme="minorEastAsia" w:eastAsiaTheme="minorEastAsia" w:cstheme="minorEastAsia"/>
          <w:sz w:val="30"/>
          <w:szCs w:val="30"/>
          <w:lang w:val="en-US" w:eastAsia="zh-CN"/>
        </w:rPr>
        <w:t>致：福建中医药大学附属康复医院</w:t>
      </w:r>
      <w:bookmarkEnd w:id="52"/>
      <w:bookmarkEnd w:id="53"/>
    </w:p>
    <w:p w14:paraId="0FAF3D2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我司在参加</w:t>
      </w:r>
      <w:r>
        <w:rPr>
          <w:rFonts w:hint="eastAsia" w:asciiTheme="minorEastAsia" w:hAnsiTheme="minorEastAsia" w:eastAsiaTheme="minorEastAsia" w:cstheme="minorEastAsia"/>
          <w:sz w:val="30"/>
          <w:szCs w:val="30"/>
          <w:u w:val="single"/>
          <w:lang w:val="en-US" w:eastAsia="zh-CN"/>
        </w:rPr>
        <w:t xml:space="preserve"> 福建中医药大学附属康复医院 </w:t>
      </w:r>
      <w:r>
        <w:rPr>
          <w:rFonts w:hint="eastAsia" w:asciiTheme="minorEastAsia" w:hAnsiTheme="minorEastAsia" w:eastAsiaTheme="minorEastAsia" w:cstheme="minorEastAsia"/>
          <w:sz w:val="30"/>
          <w:szCs w:val="30"/>
          <w:lang w:val="en-US" w:eastAsia="zh-CN"/>
        </w:rPr>
        <w:t>（采购人）的</w:t>
      </w:r>
      <w:r>
        <w:rPr>
          <w:rFonts w:hint="eastAsia" w:asciiTheme="minorEastAsia" w:hAnsiTheme="minorEastAsia" w:eastAsiaTheme="minorEastAsia" w:cstheme="minorEastAsia"/>
          <w:sz w:val="30"/>
          <w:szCs w:val="30"/>
          <w:u w:val="single"/>
          <w:lang w:val="en-US" w:eastAsia="zh-CN"/>
        </w:rPr>
        <w:t xml:space="preserve">       药学部防爆空调采购项目</w:t>
      </w:r>
      <w:r>
        <w:rPr>
          <w:rFonts w:hint="eastAsia" w:asciiTheme="minorEastAsia" w:hAnsiTheme="minorEastAsia" w:eastAsiaTheme="minorEastAsia" w:cstheme="minorEastAsia"/>
          <w:sz w:val="30"/>
          <w:szCs w:val="30"/>
          <w:lang w:val="en-US" w:eastAsia="zh-CN"/>
        </w:rPr>
        <w:t>（项目名称）中，作出以下承诺：</w:t>
      </w:r>
    </w:p>
    <w:p w14:paraId="0EE5E4DB">
      <w:pPr>
        <w:pStyle w:val="2"/>
        <w:ind w:firstLine="560"/>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1.</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所供1.5匹防爆空调为全新原厂正品，无改装、无翻新、无返修；所有参数完全满</w:t>
      </w:r>
      <w:r>
        <w:commentReference w:id="1"/>
      </w:r>
      <w:r>
        <w:rPr>
          <w:rFonts w:hint="eastAsia" w:asciiTheme="minorEastAsia" w:hAnsiTheme="minorEastAsia" w:cstheme="minorEastAsia"/>
          <w:sz w:val="30"/>
          <w:szCs w:val="30"/>
          <w:lang w:val="en-US" w:eastAsia="zh-CN"/>
        </w:rPr>
        <w:t xml:space="preserve">足采购文件要求：制冷量 </w:t>
      </w:r>
      <w:r>
        <w:rPr>
          <w:rFonts w:hint="default" w:asciiTheme="minorEastAsia" w:hAnsiTheme="minorEastAsia" w:eastAsiaTheme="minorEastAsia" w:cstheme="minorEastAsia"/>
          <w:b w:val="0"/>
          <w:bCs w:val="0"/>
          <w:color w:val="auto"/>
          <w:kern w:val="0"/>
          <w:sz w:val="28"/>
          <w:szCs w:val="28"/>
          <w:highlight w:val="none"/>
          <w:lang w:val="en-US" w:eastAsia="zh-CN"/>
        </w:rPr>
        <w:t>3200W~3600W</w:t>
      </w:r>
      <w:r>
        <w:rPr>
          <w:rFonts w:hint="eastAsia" w:asciiTheme="minorEastAsia" w:hAnsiTheme="minorEastAsia" w:cstheme="minorEastAsia"/>
          <w:sz w:val="30"/>
          <w:szCs w:val="30"/>
          <w:lang w:val="en-US" w:eastAsia="zh-CN"/>
        </w:rPr>
        <w:t xml:space="preserve">、制热量 </w:t>
      </w:r>
      <w:r>
        <w:rPr>
          <w:rFonts w:hint="default" w:asciiTheme="minorEastAsia" w:hAnsiTheme="minorEastAsia" w:eastAsiaTheme="minorEastAsia" w:cstheme="minorEastAsia"/>
          <w:b w:val="0"/>
          <w:bCs w:val="0"/>
          <w:color w:val="auto"/>
          <w:kern w:val="0"/>
          <w:sz w:val="28"/>
          <w:szCs w:val="28"/>
          <w:highlight w:val="none"/>
          <w:lang w:val="en-US" w:eastAsia="zh-CN"/>
        </w:rPr>
        <w:t>：3800W~4200W</w:t>
      </w:r>
      <w:r>
        <w:rPr>
          <w:rFonts w:hint="eastAsia" w:asciiTheme="minorEastAsia" w:hAnsiTheme="minorEastAsia" w:cstheme="minorEastAsia"/>
          <w:sz w:val="30"/>
          <w:szCs w:val="30"/>
          <w:lang w:val="en-US" w:eastAsia="zh-CN"/>
        </w:rPr>
        <w:t xml:space="preserve">、制冷功率 </w:t>
      </w:r>
      <w:r>
        <w:rPr>
          <w:rFonts w:hint="default" w:asciiTheme="minorEastAsia" w:hAnsiTheme="minorEastAsia" w:eastAsiaTheme="minorEastAsia" w:cstheme="minorEastAsia"/>
          <w:b w:val="0"/>
          <w:bCs w:val="0"/>
          <w:color w:val="auto"/>
          <w:kern w:val="0"/>
          <w:sz w:val="28"/>
          <w:szCs w:val="28"/>
          <w:highlight w:val="none"/>
          <w:lang w:val="en-US" w:eastAsia="zh-CN"/>
        </w:rPr>
        <w:t>830W-1260W</w:t>
      </w:r>
      <w:r>
        <w:rPr>
          <w:rFonts w:hint="eastAsia" w:asciiTheme="minorEastAsia" w:hAnsiTheme="minorEastAsia" w:cstheme="minorEastAsia"/>
          <w:sz w:val="30"/>
          <w:szCs w:val="30"/>
          <w:lang w:val="en-US" w:eastAsia="zh-CN"/>
        </w:rPr>
        <w:t>、制热功率</w:t>
      </w:r>
      <w:r>
        <w:rPr>
          <w:rFonts w:hint="default" w:asciiTheme="minorEastAsia" w:hAnsiTheme="minorEastAsia" w:eastAsiaTheme="minorEastAsia" w:cstheme="minorEastAsia"/>
          <w:b w:val="0"/>
          <w:bCs w:val="0"/>
          <w:color w:val="auto"/>
          <w:kern w:val="0"/>
          <w:sz w:val="28"/>
          <w:szCs w:val="28"/>
          <w:highlight w:val="none"/>
          <w:lang w:val="en-US" w:eastAsia="zh-CN"/>
        </w:rPr>
        <w:t>1120W-1500W</w:t>
      </w:r>
      <w:r>
        <w:rPr>
          <w:rFonts w:hint="eastAsia" w:asciiTheme="minorEastAsia" w:hAnsiTheme="minorEastAsia" w:eastAsiaTheme="minorEastAsia" w:cstheme="minorEastAsia"/>
          <w:b w:val="0"/>
          <w:bCs w:val="0"/>
          <w:color w:val="auto"/>
          <w:kern w:val="0"/>
          <w:sz w:val="28"/>
          <w:szCs w:val="28"/>
          <w:highlight w:val="none"/>
          <w:lang w:val="en-US" w:eastAsia="zh-CN"/>
        </w:rPr>
        <w:t>、</w:t>
      </w:r>
      <w:r>
        <w:rPr>
          <w:rFonts w:hint="eastAsia" w:asciiTheme="minorEastAsia" w:hAnsiTheme="minorEastAsia" w:cstheme="minorEastAsia"/>
          <w:sz w:val="30"/>
          <w:szCs w:val="30"/>
          <w:lang w:val="en-US" w:eastAsia="zh-CN"/>
        </w:rPr>
        <w:t>制冷/制热电流</w:t>
      </w:r>
      <w:r>
        <w:rPr>
          <w:rFonts w:hint="eastAsia" w:asciiTheme="minorEastAsia" w:hAnsiTheme="minorEastAsia" w:eastAsiaTheme="minorEastAsia" w:cstheme="minorEastAsia"/>
          <w:b w:val="0"/>
          <w:bCs w:val="0"/>
          <w:color w:val="auto"/>
          <w:kern w:val="0"/>
          <w:sz w:val="28"/>
          <w:szCs w:val="28"/>
          <w:highlight w:val="none"/>
          <w:lang w:val="en-US" w:eastAsia="zh-CN"/>
        </w:rPr>
        <w:t>4.2A-6.0A</w:t>
      </w:r>
      <w:r>
        <w:rPr>
          <w:rFonts w:hint="eastAsia" w:asciiTheme="minorEastAsia" w:hAnsiTheme="minorEastAsia" w:cstheme="minorEastAsia"/>
          <w:sz w:val="30"/>
          <w:szCs w:val="30"/>
          <w:lang w:val="en-US" w:eastAsia="zh-CN"/>
        </w:rPr>
        <w:t xml:space="preserve">、循环风量 </w:t>
      </w:r>
      <w:r>
        <w:rPr>
          <w:rFonts w:hint="default" w:asciiTheme="minorEastAsia" w:hAnsiTheme="minorEastAsia" w:eastAsiaTheme="minorEastAsia" w:cstheme="minorEastAsia"/>
          <w:b w:val="0"/>
          <w:bCs w:val="0"/>
          <w:color w:val="auto"/>
          <w:kern w:val="0"/>
          <w:sz w:val="28"/>
          <w:szCs w:val="28"/>
          <w:highlight w:val="none"/>
          <w:lang w:val="en-US" w:eastAsia="zh-CN"/>
        </w:rPr>
        <w:t>550~720m³</w:t>
      </w:r>
      <w:r>
        <w:rPr>
          <w:rFonts w:hint="eastAsia" w:asciiTheme="minorEastAsia" w:hAnsiTheme="minorEastAsia" w:cstheme="minorEastAsia"/>
          <w:sz w:val="30"/>
          <w:szCs w:val="30"/>
          <w:lang w:val="en-US" w:eastAsia="zh-CN"/>
        </w:rPr>
        <w:t>/h，防触电等级 Ⅰ 级。</w:t>
      </w:r>
    </w:p>
    <w:p w14:paraId="0F8B97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2.</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产品具备有效防爆合格证，证书与型号一致，符合国家防爆标准与医院安全使用要求；电气安全、接地保护、过载保护齐全，满足医院易燃易爆场所使用规范。</w:t>
      </w:r>
    </w:p>
    <w:p w14:paraId="3B7348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3.</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随设备提供：出厂合格证、防爆合格证、使用说明书、安装图纸、保修卡等全套资料，确保验收合规。</w:t>
      </w:r>
    </w:p>
    <w:p w14:paraId="568BAF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若设备存在质量缺陷、参数不达标、资质造假，我方无条件免费更换、返工并承担全部损失与违约责任。</w:t>
      </w:r>
    </w:p>
    <w:p w14:paraId="3104334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5.</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本项目为固定总价全包，包含设备供货、运输、装卸、安装、辅材、管线、支架、打孔、调试、验收、培训、垃圾清运等全部费用，采购人不再支付任何额外费用。</w:t>
      </w:r>
    </w:p>
    <w:p w14:paraId="629C878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6.</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严格按防爆电气安装规范、空调安装标准及医院院感、安全管理要求施工；安装牢固规范、布线整齐、标识清晰；安装完成后全功能调试，出具调试报告，确保一次验收合格。</w:t>
      </w:r>
    </w:p>
    <w:p w14:paraId="151EFFF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7.</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按合同约定工期完成供货安装；服从医院现场管理，文明施工、安全施工，做好成品保护与环境清理，不影响医院正常诊疗秩序。</w:t>
      </w:r>
    </w:p>
    <w:p w14:paraId="0536084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8.</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免费为院方操作人员提供现场培训，内容包括操作使用、日常维护、安全注意事项、简单故障判断，确保使用人员熟练掌握。</w:t>
      </w:r>
    </w:p>
    <w:p w14:paraId="7490203D">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9.</w:t>
      </w:r>
      <w:r>
        <w:rPr>
          <w:rFonts w:hint="eastAsia" w:asciiTheme="minorEastAsia" w:hAnsiTheme="minorEastAsia" w:eastAsiaTheme="minorEastAsia" w:cstheme="minorEastAsia"/>
          <w:sz w:val="30"/>
          <w:szCs w:val="30"/>
          <w:lang w:val="en-US" w:eastAsia="zh-CN"/>
        </w:rPr>
        <w:t>我司承诺</w:t>
      </w:r>
      <w:r>
        <w:rPr>
          <w:rFonts w:hint="eastAsia" w:asciiTheme="minorEastAsia" w:hAnsiTheme="minorEastAsia" w:cstheme="minorEastAsia"/>
          <w:sz w:val="30"/>
          <w:szCs w:val="30"/>
          <w:lang w:val="en-US" w:eastAsia="zh-CN"/>
        </w:rPr>
        <w:t>整机质保期壹年，自最终验收合格之日起计算；质保期内非人为故障免费维修、免费更换原厂配件、免费上门服务，不收取任何费用。</w:t>
      </w:r>
    </w:p>
    <w:p w14:paraId="1D771159">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default" w:asciiTheme="minorEastAsia" w:hAnsiTheme="minorEastAsia" w:eastAsiaTheme="minorEastAsia" w:cstheme="minorEastAsia"/>
          <w:sz w:val="30"/>
          <w:szCs w:val="30"/>
          <w:lang w:val="en-US" w:eastAsia="zh-CN"/>
        </w:rPr>
      </w:pPr>
    </w:p>
    <w:p w14:paraId="56F2E2B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特此承诺！</w:t>
      </w:r>
    </w:p>
    <w:p w14:paraId="4F7A66FB">
      <w:pPr>
        <w:spacing w:line="380" w:lineRule="exact"/>
        <w:jc w:val="both"/>
        <w:rPr>
          <w:rFonts w:hint="eastAsia" w:asciiTheme="minorEastAsia" w:hAnsiTheme="minorEastAsia" w:eastAsiaTheme="minorEastAsia" w:cstheme="minorEastAsia"/>
          <w:b w:val="0"/>
          <w:bCs/>
          <w:sz w:val="30"/>
          <w:szCs w:val="30"/>
          <w:lang w:val="en-US" w:eastAsia="zh-CN"/>
        </w:rPr>
      </w:pPr>
    </w:p>
    <w:p w14:paraId="30CA6656">
      <w:pPr>
        <w:spacing w:line="380" w:lineRule="exact"/>
        <w:ind w:firstLine="600"/>
        <w:jc w:val="both"/>
        <w:rPr>
          <w:rFonts w:hint="eastAsia" w:asciiTheme="minorEastAsia" w:hAnsiTheme="minorEastAsia" w:eastAsiaTheme="minorEastAsia" w:cstheme="minorEastAsia"/>
          <w:b w:val="0"/>
          <w:bCs/>
          <w:sz w:val="30"/>
          <w:szCs w:val="30"/>
          <w:lang w:val="en-US" w:eastAsia="zh-CN"/>
        </w:rPr>
      </w:pPr>
      <w:r>
        <w:rPr>
          <w:rFonts w:hint="eastAsia" w:asciiTheme="minorEastAsia" w:hAnsiTheme="minorEastAsia" w:eastAsiaTheme="minorEastAsia" w:cstheme="minorEastAsia"/>
          <w:b w:val="0"/>
          <w:bCs/>
          <w:sz w:val="30"/>
          <w:szCs w:val="30"/>
          <w:lang w:val="en-US" w:eastAsia="zh-CN"/>
        </w:rPr>
        <w:t xml:space="preserve">                         </w:t>
      </w:r>
    </w:p>
    <w:p w14:paraId="51EFD5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color w:val="423E30"/>
          <w:kern w:val="0"/>
          <w:sz w:val="36"/>
          <w:szCs w:val="36"/>
          <w:lang w:val="en-US" w:eastAsia="zh-CN"/>
        </w:rPr>
        <w:t xml:space="preserve">                    </w:t>
      </w:r>
      <w:r>
        <w:rPr>
          <w:rFonts w:hint="eastAsia" w:asciiTheme="minorEastAsia" w:hAnsiTheme="minorEastAsia" w:eastAsiaTheme="minorEastAsia" w:cstheme="minorEastAsia"/>
          <w:sz w:val="30"/>
          <w:szCs w:val="30"/>
          <w:lang w:val="en-US" w:eastAsia="zh-CN"/>
        </w:rPr>
        <w:t>单位名称：</w:t>
      </w:r>
      <w:r>
        <w:rPr>
          <w:rFonts w:hint="eastAsia" w:asciiTheme="minorEastAsia" w:hAnsiTheme="minorEastAsia" w:eastAsiaTheme="minorEastAsia" w:cstheme="minorEastAsia"/>
          <w:sz w:val="30"/>
          <w:szCs w:val="30"/>
          <w:u w:val="single"/>
          <w:lang w:val="en-US" w:eastAsia="zh-CN"/>
        </w:rPr>
        <w:t xml:space="preserve">              </w:t>
      </w:r>
      <w:r>
        <w:rPr>
          <w:rFonts w:hint="eastAsia" w:asciiTheme="minorEastAsia" w:hAnsiTheme="minorEastAsia" w:eastAsiaTheme="minorEastAsia" w:cstheme="minorEastAsia"/>
          <w:sz w:val="30"/>
          <w:szCs w:val="30"/>
          <w:lang w:val="en-US" w:eastAsia="zh-CN"/>
        </w:rPr>
        <w:t xml:space="preserve">               </w:t>
      </w:r>
    </w:p>
    <w:p w14:paraId="494322E0">
      <w:pPr>
        <w:keepNext w:val="0"/>
        <w:keepLines w:val="0"/>
        <w:pageBreakBefore w:val="0"/>
        <w:widowControl w:val="0"/>
        <w:kinsoku/>
        <w:wordWrap/>
        <w:overflowPunct/>
        <w:topLinePunct w:val="0"/>
        <w:autoSpaceDE/>
        <w:autoSpaceDN/>
        <w:bidi w:val="0"/>
        <w:adjustRightInd/>
        <w:snapToGrid/>
        <w:spacing w:line="360" w:lineRule="auto"/>
        <w:ind w:firstLine="3600" w:firstLineChars="1200"/>
        <w:textAlignment w:val="auto"/>
        <w:rPr>
          <w:rFonts w:hint="default" w:asciiTheme="minorEastAsia" w:hAnsiTheme="minorEastAsia" w:cstheme="minorEastAsia"/>
          <w:lang w:val="en-US" w:eastAsia="zh-CN"/>
        </w:rPr>
      </w:pPr>
      <w:r>
        <w:rPr>
          <w:rFonts w:hint="eastAsia" w:asciiTheme="minorEastAsia" w:hAnsiTheme="minorEastAsia" w:eastAsiaTheme="minorEastAsia" w:cstheme="minorEastAsia"/>
          <w:sz w:val="30"/>
          <w:szCs w:val="30"/>
          <w:lang w:val="en-US" w:eastAsia="zh-CN"/>
        </w:rPr>
        <w:t>日    期：</w:t>
      </w:r>
      <w:r>
        <w:rPr>
          <w:rFonts w:hint="eastAsia" w:asciiTheme="minorEastAsia" w:hAnsiTheme="minorEastAsia" w:eastAsiaTheme="minorEastAsia" w:cstheme="minorEastAsia"/>
          <w:sz w:val="30"/>
          <w:szCs w:val="30"/>
          <w:u w:val="single"/>
          <w:lang w:val="en-US" w:eastAsia="zh-CN"/>
        </w:rPr>
        <w:t xml:space="preserve">              </w:t>
      </w: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gk-slz" w:date="2020-11-12T15:04:00Z" w:initials="h">
    <w:p w14:paraId="678418BE">
      <w:pPr>
        <w:pStyle w:val="7"/>
      </w:pPr>
      <w:r>
        <w:rPr>
          <w:rFonts w:hint="eastAsia"/>
        </w:rPr>
        <w:t>采购人</w:t>
      </w:r>
    </w:p>
  </w:comment>
  <w:comment w:id="1" w:author="TouchStone's毛" w:date="2026-07-27T15:00:19Z" w:initials="">
    <w:p w14:paraId="15CD96B0">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default" w:asciiTheme="minorEastAsia" w:hAnsiTheme="minorEastAsia" w:eastAsiaTheme="minorEastAsia" w:cstheme="minorEastAsia"/>
          <w:b w:val="0"/>
          <w:bCs w:val="0"/>
          <w:color w:val="auto"/>
          <w:kern w:val="0"/>
          <w:sz w:val="28"/>
          <w:szCs w:val="28"/>
          <w:highlight w:val="none"/>
          <w:lang w:val="en-US" w:eastAsia="zh-CN"/>
        </w:rPr>
        <w:t>3200W~3600W</w:t>
      </w:r>
      <w:r>
        <w:rPr>
          <w:rFonts w:hint="eastAsia" w:asciiTheme="minorEastAsia" w:hAnsiTheme="minorEastAsia" w:eastAsiaTheme="minorEastAsia" w:cstheme="minorEastAsia"/>
          <w:b w:val="0"/>
          <w:bCs w:val="0"/>
          <w:color w:val="auto"/>
          <w:kern w:val="0"/>
          <w:sz w:val="28"/>
          <w:szCs w:val="28"/>
          <w:highlight w:val="none"/>
          <w:lang w:val="en-US" w:eastAsia="zh-CN"/>
        </w:rPr>
        <w:t>，</w:t>
      </w:r>
      <w:r>
        <w:rPr>
          <w:rFonts w:hint="default" w:asciiTheme="minorEastAsia" w:hAnsiTheme="minorEastAsia" w:eastAsiaTheme="minorEastAsia" w:cstheme="minorEastAsia"/>
          <w:b w:val="0"/>
          <w:bCs w:val="0"/>
          <w:color w:val="auto"/>
          <w:kern w:val="0"/>
          <w:sz w:val="28"/>
          <w:szCs w:val="28"/>
          <w:highlight w:val="none"/>
          <w:lang w:val="en-US" w:eastAsia="zh-CN"/>
        </w:rPr>
        <w:t>制热量：3800W~4200W</w:t>
      </w:r>
    </w:p>
    <w:p w14:paraId="70614E1D">
      <w:pPr>
        <w:pStyle w:val="2"/>
        <w:ind w:firstLine="560"/>
        <w:rPr>
          <w:rFonts w:hint="default"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5.</w:t>
      </w:r>
      <w:r>
        <w:rPr>
          <w:rFonts w:hint="default" w:asciiTheme="minorEastAsia" w:hAnsiTheme="minorEastAsia" w:eastAsiaTheme="minorEastAsia" w:cstheme="minorEastAsia"/>
          <w:b w:val="0"/>
          <w:bCs w:val="0"/>
          <w:color w:val="auto"/>
          <w:kern w:val="0"/>
          <w:sz w:val="28"/>
          <w:szCs w:val="28"/>
          <w:highlight w:val="none"/>
          <w:lang w:val="en-US" w:eastAsia="zh-CN"/>
        </w:rPr>
        <w:t>制冷功率：830W-1260W</w:t>
      </w:r>
      <w:r>
        <w:rPr>
          <w:rFonts w:hint="eastAsia" w:asciiTheme="minorEastAsia" w:hAnsiTheme="minorEastAsia" w:eastAsiaTheme="minorEastAsia" w:cstheme="minorEastAsia"/>
          <w:b w:val="0"/>
          <w:bCs w:val="0"/>
          <w:color w:val="auto"/>
          <w:kern w:val="0"/>
          <w:sz w:val="28"/>
          <w:szCs w:val="28"/>
          <w:highlight w:val="none"/>
          <w:lang w:val="en-US" w:eastAsia="zh-CN"/>
        </w:rPr>
        <w:t>，</w:t>
      </w:r>
      <w:r>
        <w:rPr>
          <w:rFonts w:hint="default" w:asciiTheme="minorEastAsia" w:hAnsiTheme="minorEastAsia" w:eastAsiaTheme="minorEastAsia" w:cstheme="minorEastAsia"/>
          <w:b w:val="0"/>
          <w:bCs w:val="0"/>
          <w:color w:val="auto"/>
          <w:kern w:val="0"/>
          <w:sz w:val="28"/>
          <w:szCs w:val="28"/>
          <w:highlight w:val="none"/>
          <w:lang w:val="en-US" w:eastAsia="zh-CN"/>
        </w:rPr>
        <w:t>制热功率：1120W-1500W</w:t>
      </w:r>
    </w:p>
    <w:p w14:paraId="17776F68">
      <w:pPr>
        <w:pStyle w:val="2"/>
        <w:ind w:firstLine="560"/>
        <w:rPr>
          <w:rFonts w:hint="eastAsia" w:asciiTheme="minorEastAsia" w:hAnsiTheme="minorEastAsia" w:eastAsiaTheme="minorEastAsia" w:cstheme="minorEastAsia"/>
          <w:b w:val="0"/>
          <w:bCs w:val="0"/>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7.制冷/制热电流4.2A-6.0A</w:t>
      </w:r>
    </w:p>
    <w:p w14:paraId="021B8F47">
      <w:pPr>
        <w:pStyle w:val="2"/>
        <w:ind w:firstLine="560"/>
        <w:rPr>
          <w:rFonts w:hint="default" w:asciiTheme="minorEastAsia" w:hAnsiTheme="minorEastAsia" w:eastAsiaTheme="minorEastAsia" w:cstheme="minorEastAsia"/>
          <w:b/>
          <w:bCs/>
          <w:color w:val="auto"/>
          <w:kern w:val="0"/>
          <w:sz w:val="28"/>
          <w:szCs w:val="28"/>
          <w:highlight w:val="none"/>
          <w:lang w:val="en-US" w:eastAsia="zh-CN"/>
        </w:rPr>
      </w:pPr>
      <w:r>
        <w:rPr>
          <w:rFonts w:hint="eastAsia" w:asciiTheme="minorEastAsia" w:hAnsiTheme="minorEastAsia" w:eastAsiaTheme="minorEastAsia" w:cstheme="minorEastAsia"/>
          <w:b w:val="0"/>
          <w:bCs w:val="0"/>
          <w:color w:val="auto"/>
          <w:kern w:val="0"/>
          <w:sz w:val="28"/>
          <w:szCs w:val="28"/>
          <w:highlight w:val="none"/>
          <w:lang w:val="en-US" w:eastAsia="zh-CN"/>
        </w:rPr>
        <w:t>9.</w:t>
      </w:r>
      <w:r>
        <w:rPr>
          <w:rFonts w:hint="default" w:asciiTheme="minorEastAsia" w:hAnsiTheme="minorEastAsia" w:eastAsiaTheme="minorEastAsia" w:cstheme="minorEastAsia"/>
          <w:b w:val="0"/>
          <w:bCs w:val="0"/>
          <w:color w:val="auto"/>
          <w:kern w:val="0"/>
          <w:sz w:val="28"/>
          <w:szCs w:val="28"/>
          <w:highlight w:val="none"/>
          <w:lang w:val="en-US" w:eastAsia="zh-CN"/>
        </w:rPr>
        <w:t>循环风量：550~720m³/h</w:t>
      </w:r>
    </w:p>
    <w:p w14:paraId="2B6AA4A8">
      <w:pPr>
        <w:pStyle w:val="7"/>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8418BE" w15:done="0"/>
  <w15:commentEx w15:paraId="2B6AA4A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66822">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F9F6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7F9F6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CC5A">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69AC5">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169AC5">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16AA7"/>
    <w:multiLevelType w:val="singleLevel"/>
    <w:tmpl w:val="BB716AA7"/>
    <w:lvl w:ilvl="0" w:tentative="0">
      <w:start w:val="2"/>
      <w:numFmt w:val="chineseCounting"/>
      <w:suff w:val="nothing"/>
      <w:lvlText w:val="%1、"/>
      <w:lvlJc w:val="left"/>
      <w:rPr>
        <w:rFonts w:hint="eastAsia"/>
      </w:rPr>
    </w:lvl>
  </w:abstractNum>
  <w:abstractNum w:abstractNumId="1">
    <w:nsid w:val="CD4017C7"/>
    <w:multiLevelType w:val="singleLevel"/>
    <w:tmpl w:val="CD4017C7"/>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gk-slz">
    <w15:presenceInfo w15:providerId="None" w15:userId="hgk-slz"/>
  </w15:person>
  <w15:person w15:author="TouchStone's毛">
    <w15:presenceInfo w15:providerId="WPS Office" w15:userId="3829087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2NmQ0YzE4ODNjODhiNGZiZGY1ZWQ4NDgwNzViZTYifQ=="/>
  </w:docVars>
  <w:rsids>
    <w:rsidRoot w:val="00D90E9A"/>
    <w:rsid w:val="0006011F"/>
    <w:rsid w:val="000978B4"/>
    <w:rsid w:val="000B38CA"/>
    <w:rsid w:val="000E25E0"/>
    <w:rsid w:val="001161D9"/>
    <w:rsid w:val="001529F6"/>
    <w:rsid w:val="00156E95"/>
    <w:rsid w:val="0019642B"/>
    <w:rsid w:val="001B6077"/>
    <w:rsid w:val="001D1FBD"/>
    <w:rsid w:val="001F3D61"/>
    <w:rsid w:val="002414F6"/>
    <w:rsid w:val="002479DC"/>
    <w:rsid w:val="00272327"/>
    <w:rsid w:val="00317378"/>
    <w:rsid w:val="003A7182"/>
    <w:rsid w:val="003C40F7"/>
    <w:rsid w:val="003D782B"/>
    <w:rsid w:val="00410FD8"/>
    <w:rsid w:val="00432296"/>
    <w:rsid w:val="00441BC9"/>
    <w:rsid w:val="004515B8"/>
    <w:rsid w:val="0045237A"/>
    <w:rsid w:val="00456A1D"/>
    <w:rsid w:val="004766A6"/>
    <w:rsid w:val="00477BCC"/>
    <w:rsid w:val="004E040D"/>
    <w:rsid w:val="004E4631"/>
    <w:rsid w:val="00556AF2"/>
    <w:rsid w:val="00596F07"/>
    <w:rsid w:val="005B6B43"/>
    <w:rsid w:val="005F224F"/>
    <w:rsid w:val="00621A87"/>
    <w:rsid w:val="006567A6"/>
    <w:rsid w:val="00693770"/>
    <w:rsid w:val="006A15D9"/>
    <w:rsid w:val="006B5298"/>
    <w:rsid w:val="006F7170"/>
    <w:rsid w:val="007112C5"/>
    <w:rsid w:val="0074208E"/>
    <w:rsid w:val="00770DEF"/>
    <w:rsid w:val="00807F3B"/>
    <w:rsid w:val="0084409C"/>
    <w:rsid w:val="00875FAD"/>
    <w:rsid w:val="00876683"/>
    <w:rsid w:val="00877EFD"/>
    <w:rsid w:val="008D54F1"/>
    <w:rsid w:val="008D5990"/>
    <w:rsid w:val="0090642D"/>
    <w:rsid w:val="0092142C"/>
    <w:rsid w:val="009228B6"/>
    <w:rsid w:val="00974704"/>
    <w:rsid w:val="009C3D87"/>
    <w:rsid w:val="009D23A9"/>
    <w:rsid w:val="00A134C2"/>
    <w:rsid w:val="00A37459"/>
    <w:rsid w:val="00A41054"/>
    <w:rsid w:val="00AA79BC"/>
    <w:rsid w:val="00AB4FB5"/>
    <w:rsid w:val="00AD399A"/>
    <w:rsid w:val="00AD7AD1"/>
    <w:rsid w:val="00AF0875"/>
    <w:rsid w:val="00AF173B"/>
    <w:rsid w:val="00B545B8"/>
    <w:rsid w:val="00B91236"/>
    <w:rsid w:val="00BE7045"/>
    <w:rsid w:val="00CA51C8"/>
    <w:rsid w:val="00CC6136"/>
    <w:rsid w:val="00CF39BE"/>
    <w:rsid w:val="00D7748E"/>
    <w:rsid w:val="00D774A1"/>
    <w:rsid w:val="00D90E9A"/>
    <w:rsid w:val="00DC0CBF"/>
    <w:rsid w:val="00EB778D"/>
    <w:rsid w:val="00F220E1"/>
    <w:rsid w:val="00F76A2B"/>
    <w:rsid w:val="00FE4969"/>
    <w:rsid w:val="00FE697F"/>
    <w:rsid w:val="00FF0D58"/>
    <w:rsid w:val="02885EDD"/>
    <w:rsid w:val="03D837C4"/>
    <w:rsid w:val="041A3BF4"/>
    <w:rsid w:val="04A03762"/>
    <w:rsid w:val="051E7E06"/>
    <w:rsid w:val="06917A78"/>
    <w:rsid w:val="07373DFF"/>
    <w:rsid w:val="078F3145"/>
    <w:rsid w:val="09AC12C2"/>
    <w:rsid w:val="0A402792"/>
    <w:rsid w:val="0ADB0830"/>
    <w:rsid w:val="0D5154EF"/>
    <w:rsid w:val="10577CAB"/>
    <w:rsid w:val="122841BA"/>
    <w:rsid w:val="162B0AEC"/>
    <w:rsid w:val="16C9341E"/>
    <w:rsid w:val="17E30808"/>
    <w:rsid w:val="18FA5AB2"/>
    <w:rsid w:val="19E94311"/>
    <w:rsid w:val="1AE82129"/>
    <w:rsid w:val="1C5422FC"/>
    <w:rsid w:val="1D0965B2"/>
    <w:rsid w:val="1D6372A4"/>
    <w:rsid w:val="1DDC7529"/>
    <w:rsid w:val="1FCA360B"/>
    <w:rsid w:val="20156DA6"/>
    <w:rsid w:val="211C5DA0"/>
    <w:rsid w:val="22233A14"/>
    <w:rsid w:val="236D5F43"/>
    <w:rsid w:val="24593E3D"/>
    <w:rsid w:val="24E37F9F"/>
    <w:rsid w:val="25E1742B"/>
    <w:rsid w:val="26353CE7"/>
    <w:rsid w:val="2CFC159F"/>
    <w:rsid w:val="2D4246ED"/>
    <w:rsid w:val="2D8172D3"/>
    <w:rsid w:val="2E310CF9"/>
    <w:rsid w:val="2E8E241E"/>
    <w:rsid w:val="2F163B5F"/>
    <w:rsid w:val="2F795430"/>
    <w:rsid w:val="31725D0D"/>
    <w:rsid w:val="31C47002"/>
    <w:rsid w:val="32195D2C"/>
    <w:rsid w:val="33910159"/>
    <w:rsid w:val="33ED64F7"/>
    <w:rsid w:val="365D565C"/>
    <w:rsid w:val="376B5288"/>
    <w:rsid w:val="3C0D5B6E"/>
    <w:rsid w:val="3C8716D9"/>
    <w:rsid w:val="3C9C06EA"/>
    <w:rsid w:val="3D8E1C8A"/>
    <w:rsid w:val="3FAA77AA"/>
    <w:rsid w:val="40DF67FE"/>
    <w:rsid w:val="433C5D1E"/>
    <w:rsid w:val="43D720F6"/>
    <w:rsid w:val="442742D8"/>
    <w:rsid w:val="4450058C"/>
    <w:rsid w:val="4A874717"/>
    <w:rsid w:val="4AC144D9"/>
    <w:rsid w:val="4C637662"/>
    <w:rsid w:val="4D636A7D"/>
    <w:rsid w:val="53077FFE"/>
    <w:rsid w:val="538E65B6"/>
    <w:rsid w:val="55A35C07"/>
    <w:rsid w:val="55F64724"/>
    <w:rsid w:val="56DB78D0"/>
    <w:rsid w:val="571D0F95"/>
    <w:rsid w:val="575D6C6A"/>
    <w:rsid w:val="5AE657EC"/>
    <w:rsid w:val="5BEE75E7"/>
    <w:rsid w:val="5C4F2F9E"/>
    <w:rsid w:val="5E0B58F8"/>
    <w:rsid w:val="5FBA204D"/>
    <w:rsid w:val="60966616"/>
    <w:rsid w:val="61894A6C"/>
    <w:rsid w:val="64097351"/>
    <w:rsid w:val="64A03E97"/>
    <w:rsid w:val="64C34C3C"/>
    <w:rsid w:val="64E50BCE"/>
    <w:rsid w:val="66E14363"/>
    <w:rsid w:val="67F1616D"/>
    <w:rsid w:val="68E674AA"/>
    <w:rsid w:val="6AC40F85"/>
    <w:rsid w:val="6B65282F"/>
    <w:rsid w:val="6C70052A"/>
    <w:rsid w:val="6E2965AC"/>
    <w:rsid w:val="6EFE3D04"/>
    <w:rsid w:val="6F3C7766"/>
    <w:rsid w:val="6F89736B"/>
    <w:rsid w:val="717E3534"/>
    <w:rsid w:val="72123672"/>
    <w:rsid w:val="73B54BAD"/>
    <w:rsid w:val="752252D2"/>
    <w:rsid w:val="7625601A"/>
    <w:rsid w:val="762D5EF8"/>
    <w:rsid w:val="76357203"/>
    <w:rsid w:val="78210A63"/>
    <w:rsid w:val="795805A7"/>
    <w:rsid w:val="79AE6327"/>
    <w:rsid w:val="7D067308"/>
    <w:rsid w:val="7FBB6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5">
    <w:name w:val="Normal Indent"/>
    <w:basedOn w:val="1"/>
    <w:next w:val="6"/>
    <w:qFormat/>
    <w:uiPriority w:val="0"/>
    <w:pPr>
      <w:ind w:firstLine="420" w:firstLineChars="200"/>
    </w:pPr>
    <w:rPr>
      <w:rFonts w:ascii="Calibri" w:hAnsi="Calibri"/>
    </w:rPr>
  </w:style>
  <w:style w:type="paragraph" w:styleId="6">
    <w:name w:val="Body Text"/>
    <w:basedOn w:val="1"/>
    <w:qFormat/>
    <w:uiPriority w:val="99"/>
    <w:pPr>
      <w:spacing w:after="120"/>
    </w:pPr>
  </w:style>
  <w:style w:type="paragraph" w:styleId="7">
    <w:name w:val="annotation text"/>
    <w:basedOn w:val="1"/>
    <w:link w:val="30"/>
    <w:semiHidden/>
    <w:unhideWhenUsed/>
    <w:qFormat/>
    <w:uiPriority w:val="99"/>
    <w:pPr>
      <w:jc w:val="left"/>
    </w:pPr>
  </w:style>
  <w:style w:type="paragraph" w:styleId="8">
    <w:name w:val="Body Text Indent"/>
    <w:basedOn w:val="1"/>
    <w:qFormat/>
    <w:uiPriority w:val="0"/>
    <w:pPr>
      <w:spacing w:line="500" w:lineRule="exact"/>
      <w:ind w:firstLine="570"/>
    </w:pPr>
    <w:rPr>
      <w:sz w:val="28"/>
    </w:rPr>
  </w:style>
  <w:style w:type="paragraph" w:styleId="9">
    <w:name w:val="Plain Text"/>
    <w:basedOn w:val="1"/>
    <w:unhideWhenUsed/>
    <w:qFormat/>
    <w:uiPriority w:val="0"/>
    <w:rPr>
      <w:rFonts w:ascii="宋体" w:hAnsi="Courier New" w:cs="Courier New"/>
      <w:szCs w:val="21"/>
    </w:rPr>
  </w:style>
  <w:style w:type="paragraph" w:styleId="10">
    <w:name w:val="Balloon Text"/>
    <w:basedOn w:val="1"/>
    <w:link w:val="32"/>
    <w:semiHidden/>
    <w:unhideWhenUsed/>
    <w:qFormat/>
    <w:uiPriority w:val="99"/>
    <w:rPr>
      <w:sz w:val="18"/>
      <w:szCs w:val="18"/>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val="0"/>
      <w:ind w:firstLine="0" w:firstLineChars="0"/>
      <w:jc w:val="both"/>
    </w:pPr>
    <w:rPr>
      <w:b/>
      <w:bCs/>
      <w:caps/>
      <w:szCs w:val="20"/>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outlineLvl w:val="0"/>
    </w:pPr>
    <w:rPr>
      <w:rFonts w:ascii="Arial" w:hAnsi="Arial" w:cs="Arial"/>
      <w:b/>
      <w:bCs/>
      <w:sz w:val="32"/>
      <w:szCs w:val="32"/>
    </w:rPr>
  </w:style>
  <w:style w:type="paragraph" w:styleId="16">
    <w:name w:val="annotation subject"/>
    <w:basedOn w:val="7"/>
    <w:next w:val="7"/>
    <w:link w:val="31"/>
    <w:semiHidden/>
    <w:unhideWhenUsed/>
    <w:qFormat/>
    <w:uiPriority w:val="99"/>
    <w:rPr>
      <w:b/>
      <w:bCs/>
    </w:rPr>
  </w:style>
  <w:style w:type="paragraph" w:styleId="17">
    <w:name w:val="Body Text First Indent 2"/>
    <w:basedOn w:val="8"/>
    <w:qFormat/>
    <w:uiPriority w:val="0"/>
    <w:pPr>
      <w:spacing w:before="156" w:beforeLines="50" w:after="120" w:afterLines="0" w:line="360" w:lineRule="auto"/>
      <w:ind w:left="420" w:leftChars="200" w:firstLine="420" w:firstLineChars="200"/>
      <w:jc w:val="left"/>
    </w:pPr>
    <w:rPr>
      <w:sz w:val="24"/>
    </w:rPr>
  </w:style>
  <w:style w:type="character" w:styleId="20">
    <w:name w:val="Strong"/>
    <w:basedOn w:val="19"/>
    <w:qFormat/>
    <w:uiPriority w:val="0"/>
    <w:rPr>
      <w:b/>
      <w:bCs/>
    </w:rPr>
  </w:style>
  <w:style w:type="character" w:styleId="21">
    <w:name w:val="page number"/>
    <w:basedOn w:val="19"/>
    <w:qFormat/>
    <w:uiPriority w:val="99"/>
    <w:rPr>
      <w:rFonts w:cs="Times New Roman"/>
    </w:rPr>
  </w:style>
  <w:style w:type="character" w:styleId="22">
    <w:name w:val="Emphasis"/>
    <w:basedOn w:val="19"/>
    <w:qFormat/>
    <w:uiPriority w:val="20"/>
    <w:rPr>
      <w:i/>
    </w:rPr>
  </w:style>
  <w:style w:type="character" w:styleId="23">
    <w:name w:val="Hyperlink"/>
    <w:basedOn w:val="19"/>
    <w:qFormat/>
    <w:uiPriority w:val="0"/>
    <w:rPr>
      <w:color w:val="0000FF"/>
      <w:u w:val="single"/>
    </w:rPr>
  </w:style>
  <w:style w:type="character" w:styleId="24">
    <w:name w:val="annotation reference"/>
    <w:basedOn w:val="19"/>
    <w:semiHidden/>
    <w:unhideWhenUsed/>
    <w:qFormat/>
    <w:uiPriority w:val="99"/>
    <w:rPr>
      <w:sz w:val="21"/>
      <w:szCs w:val="21"/>
    </w:rPr>
  </w:style>
  <w:style w:type="paragraph" w:customStyle="1" w:styleId="25">
    <w:name w:val="首行缩进"/>
    <w:basedOn w:val="1"/>
    <w:qFormat/>
    <w:uiPriority w:val="0"/>
    <w:pPr>
      <w:ind w:firstLine="200" w:firstLineChars="200"/>
    </w:pPr>
    <w:rPr>
      <w:lang w:val="zh-CN"/>
    </w:rPr>
  </w:style>
  <w:style w:type="character" w:customStyle="1" w:styleId="26">
    <w:name w:val="页眉 Char"/>
    <w:basedOn w:val="19"/>
    <w:link w:val="12"/>
    <w:semiHidden/>
    <w:qFormat/>
    <w:uiPriority w:val="99"/>
    <w:rPr>
      <w:sz w:val="18"/>
      <w:szCs w:val="18"/>
    </w:rPr>
  </w:style>
  <w:style w:type="character" w:customStyle="1" w:styleId="27">
    <w:name w:val="页脚 Char"/>
    <w:basedOn w:val="19"/>
    <w:link w:val="11"/>
    <w:semiHidden/>
    <w:qFormat/>
    <w:uiPriority w:val="99"/>
    <w:rPr>
      <w:sz w:val="18"/>
      <w:szCs w:val="18"/>
    </w:rPr>
  </w:style>
  <w:style w:type="paragraph" w:customStyle="1" w:styleId="28">
    <w:name w:val="样式3"/>
    <w:basedOn w:val="9"/>
    <w:qFormat/>
    <w:uiPriority w:val="0"/>
  </w:style>
  <w:style w:type="paragraph" w:customStyle="1" w:styleId="29">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sz w:val="28"/>
      <w:szCs w:val="20"/>
    </w:rPr>
  </w:style>
  <w:style w:type="character" w:customStyle="1" w:styleId="30">
    <w:name w:val="批注文字 Char"/>
    <w:basedOn w:val="19"/>
    <w:link w:val="7"/>
    <w:semiHidden/>
    <w:qFormat/>
    <w:uiPriority w:val="99"/>
    <w:rPr>
      <w:rFonts w:asciiTheme="minorHAnsi" w:hAnsiTheme="minorHAnsi" w:eastAsiaTheme="minorEastAsia" w:cstheme="minorBidi"/>
      <w:kern w:val="2"/>
      <w:sz w:val="21"/>
      <w:szCs w:val="22"/>
    </w:rPr>
  </w:style>
  <w:style w:type="character" w:customStyle="1" w:styleId="31">
    <w:name w:val="批注主题 Char"/>
    <w:basedOn w:val="30"/>
    <w:link w:val="16"/>
    <w:semiHidden/>
    <w:qFormat/>
    <w:uiPriority w:val="99"/>
    <w:rPr>
      <w:b/>
      <w:bCs/>
    </w:rPr>
  </w:style>
  <w:style w:type="character" w:customStyle="1" w:styleId="32">
    <w:name w:val="批注框文本 Char"/>
    <w:basedOn w:val="19"/>
    <w:link w:val="10"/>
    <w:semiHidden/>
    <w:qFormat/>
    <w:uiPriority w:val="99"/>
    <w:rPr>
      <w:rFonts w:asciiTheme="minorHAnsi" w:hAnsiTheme="minorHAnsi" w:eastAsiaTheme="minorEastAsia" w:cstheme="minorBidi"/>
      <w:kern w:val="2"/>
      <w:sz w:val="18"/>
      <w:szCs w:val="1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Fließtext"/>
    <w:basedOn w:val="1"/>
    <w:qFormat/>
    <w:uiPriority w:val="99"/>
    <w:pPr>
      <w:overflowPunct w:val="0"/>
      <w:autoSpaceDE w:val="0"/>
      <w:autoSpaceDN w:val="0"/>
      <w:adjustRightInd w:val="0"/>
      <w:textAlignment w:val="baseline"/>
    </w:pPr>
    <w:rPr>
      <w:kern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4346DD-C63E-4093-BBEF-9C84A87A7CBD}">
  <ds:schemaRefs/>
</ds:datastoreItem>
</file>

<file path=docProps/app.xml><?xml version="1.0" encoding="utf-8"?>
<Properties xmlns="http://schemas.openxmlformats.org/officeDocument/2006/extended-properties" xmlns:vt="http://schemas.openxmlformats.org/officeDocument/2006/docPropsVTypes">
  <Template>Normal</Template>
  <Pages>15</Pages>
  <Words>2653</Words>
  <Characters>2928</Characters>
  <Lines>28</Lines>
  <Paragraphs>7</Paragraphs>
  <TotalTime>32</TotalTime>
  <ScaleCrop>false</ScaleCrop>
  <LinksUpToDate>false</LinksUpToDate>
  <CharactersWithSpaces>3796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2016-09-22T05:08:00Z</dcterms:created>
  <dc:creator>lin</dc:creator>
  <cp:lastModifiedBy>TouchStone's毛</cp:lastModifiedBy>
  <cp:lastPrinted>2026-07-27T06:59:00Z</cp:lastPrinted>
  <dcterms:modified xsi:type="dcterms:W3CDTF">2026-07-27T08:36:29Z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A636A2027DFA4191A2E3B78953712638_13</vt:lpwstr>
  </property>
  <property fmtid="{D5CDD505-2E9C-101B-9397-08002B2CF9AE}" pid="4" name="KSOTemplateDocerSaveRecord">
    <vt:lpwstr>eyJoZGlkIjoiYTkwZDM5OTdiMDFhNjZjYjM4ZDgwN2ZhZGFhMDdkZGYiLCJ1c2VySWQiOiI0MjUwNTM4NDIifQ==</vt:lpwstr>
  </property>
</Properties>
</file>